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A5AD4" w14:textId="1DA48C9C" w:rsidR="001679DD" w:rsidRDefault="001679DD" w:rsidP="002F3BC4">
      <w:pPr>
        <w:pStyle w:val="a4"/>
        <w:jc w:val="center"/>
        <w:rPr>
          <w:rStyle w:val="a3"/>
          <w:rFonts w:ascii="Times New Roman" w:hAnsi="Times New Roman"/>
          <w:b/>
          <w:bCs/>
          <w:color w:val="auto"/>
          <w:sz w:val="28"/>
          <w:szCs w:val="28"/>
          <w:shd w:val="clear" w:color="auto" w:fill="FFFFFF"/>
        </w:rPr>
      </w:pPr>
      <w:r w:rsidRPr="001679DD">
        <w:rPr>
          <w:rStyle w:val="a3"/>
          <w:rFonts w:ascii="Times New Roman" w:hAnsi="Times New Roman"/>
          <w:b/>
          <w:bCs/>
          <w:noProof/>
          <w:color w:val="auto"/>
          <w:sz w:val="28"/>
          <w:szCs w:val="28"/>
          <w:shd w:val="clear" w:color="auto" w:fill="FFFFFF"/>
        </w:rPr>
        <w:drawing>
          <wp:inline distT="0" distB="0" distL="0" distR="0" wp14:anchorId="3C913828" wp14:editId="0A8CF412">
            <wp:extent cx="939800" cy="901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30594" w14:textId="77777777" w:rsidR="001679DD" w:rsidRDefault="001679DD" w:rsidP="002F3BC4">
      <w:pPr>
        <w:pStyle w:val="a4"/>
        <w:jc w:val="center"/>
        <w:rPr>
          <w:rStyle w:val="a3"/>
          <w:rFonts w:ascii="Times New Roman" w:hAnsi="Times New Roman"/>
          <w:b/>
          <w:bCs/>
          <w:color w:val="auto"/>
          <w:sz w:val="28"/>
          <w:szCs w:val="28"/>
          <w:shd w:val="clear" w:color="auto" w:fill="FFFFFF"/>
        </w:rPr>
      </w:pPr>
    </w:p>
    <w:p w14:paraId="2C443B08" w14:textId="16DEC8CF" w:rsidR="002F3BC4" w:rsidRPr="00FA731A" w:rsidRDefault="002F3BC4" w:rsidP="002F3BC4">
      <w:pPr>
        <w:pStyle w:val="a4"/>
        <w:jc w:val="center"/>
        <w:rPr>
          <w:rStyle w:val="a3"/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 w:rsidRPr="00FA731A">
        <w:rPr>
          <w:rStyle w:val="a3"/>
          <w:rFonts w:ascii="Times New Roman" w:hAnsi="Times New Roman"/>
          <w:b/>
          <w:bCs/>
          <w:color w:val="auto"/>
          <w:sz w:val="28"/>
          <w:szCs w:val="28"/>
          <w:shd w:val="clear" w:color="auto" w:fill="FFFFFF"/>
        </w:rPr>
        <w:t>НАЦИОНАЛЬНЫЙ ИССЛЕДОВАТЕЛЬСКИЙ УНИВЕРСИТЕТ</w:t>
      </w:r>
    </w:p>
    <w:p w14:paraId="50997946" w14:textId="77777777" w:rsidR="002F3BC4" w:rsidRPr="00FA731A" w:rsidRDefault="002F3BC4" w:rsidP="002F3BC4">
      <w:pPr>
        <w:pStyle w:val="a4"/>
        <w:jc w:val="center"/>
        <w:rPr>
          <w:rStyle w:val="a3"/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 w:rsidRPr="00FA731A">
        <w:rPr>
          <w:rStyle w:val="a3"/>
          <w:rFonts w:ascii="Times New Roman" w:hAnsi="Times New Roman"/>
          <w:b/>
          <w:bCs/>
          <w:color w:val="auto"/>
          <w:sz w:val="28"/>
          <w:szCs w:val="28"/>
          <w:shd w:val="clear" w:color="auto" w:fill="FFFFFF"/>
        </w:rPr>
        <w:t>«ВЫСШАЯ ШКОЛА ЭКОНОМИКИ»</w:t>
      </w:r>
    </w:p>
    <w:p w14:paraId="2ACE4454" w14:textId="77777777" w:rsidR="002F3BC4" w:rsidRPr="00FA731A" w:rsidRDefault="002F3BC4" w:rsidP="002F3BC4">
      <w:pPr>
        <w:pStyle w:val="a4"/>
        <w:jc w:val="center"/>
        <w:rPr>
          <w:rStyle w:val="a3"/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</w:p>
    <w:p w14:paraId="46201272" w14:textId="77777777" w:rsidR="002F3BC4" w:rsidRPr="00FA731A" w:rsidRDefault="002F3BC4" w:rsidP="002F3BC4">
      <w:pPr>
        <w:pStyle w:val="a4"/>
        <w:jc w:val="center"/>
        <w:rPr>
          <w:rStyle w:val="a3"/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</w:p>
    <w:p w14:paraId="13106B75" w14:textId="77777777" w:rsidR="002F3BC4" w:rsidRPr="00FA731A" w:rsidRDefault="002F3BC4" w:rsidP="001679DD">
      <w:pPr>
        <w:pStyle w:val="a4"/>
        <w:rPr>
          <w:rStyle w:val="a3"/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</w:p>
    <w:p w14:paraId="77F728EA" w14:textId="77777777" w:rsidR="002F3BC4" w:rsidRPr="00FA731A" w:rsidRDefault="002F3BC4" w:rsidP="002F3BC4">
      <w:pPr>
        <w:pStyle w:val="a4"/>
        <w:jc w:val="center"/>
        <w:rPr>
          <w:rStyle w:val="a3"/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 w:rsidRPr="00FA731A">
        <w:rPr>
          <w:rStyle w:val="a3"/>
          <w:rFonts w:ascii="Times New Roman" w:hAnsi="Times New Roman"/>
          <w:b/>
          <w:bCs/>
          <w:color w:val="auto"/>
          <w:sz w:val="28"/>
          <w:szCs w:val="28"/>
          <w:shd w:val="clear" w:color="auto" w:fill="FFFFFF"/>
        </w:rPr>
        <w:t>НАУЧНЫЙ ДОКЛАД</w:t>
      </w:r>
    </w:p>
    <w:p w14:paraId="5FE988CD" w14:textId="77777777" w:rsidR="002F3BC4" w:rsidRPr="00FA731A" w:rsidRDefault="002F3BC4" w:rsidP="002F3BC4">
      <w:pPr>
        <w:pStyle w:val="a4"/>
        <w:jc w:val="center"/>
        <w:rPr>
          <w:rStyle w:val="a3"/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</w:p>
    <w:p w14:paraId="1D31FA9D" w14:textId="77777777" w:rsidR="002F3BC4" w:rsidRPr="00FA731A" w:rsidRDefault="002F3BC4" w:rsidP="002F3BC4">
      <w:pPr>
        <w:pStyle w:val="a4"/>
        <w:jc w:val="center"/>
        <w:rPr>
          <w:rStyle w:val="a3"/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 w:rsidRPr="00FA731A">
        <w:rPr>
          <w:rStyle w:val="a3"/>
          <w:rFonts w:ascii="Times New Roman" w:hAnsi="Times New Roman"/>
          <w:b/>
          <w:bCs/>
          <w:color w:val="auto"/>
          <w:sz w:val="28"/>
          <w:szCs w:val="28"/>
          <w:shd w:val="clear" w:color="auto" w:fill="FFFFFF"/>
        </w:rPr>
        <w:t>по результатам подготовленной</w:t>
      </w:r>
    </w:p>
    <w:p w14:paraId="21682038" w14:textId="77777777" w:rsidR="002F3BC4" w:rsidRPr="00FA731A" w:rsidRDefault="002F3BC4" w:rsidP="002F3BC4">
      <w:pPr>
        <w:pStyle w:val="a4"/>
        <w:jc w:val="center"/>
        <w:rPr>
          <w:rStyle w:val="a3"/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 w:rsidRPr="00FA731A">
        <w:rPr>
          <w:rStyle w:val="a3"/>
          <w:rFonts w:ascii="Times New Roman" w:hAnsi="Times New Roman"/>
          <w:b/>
          <w:bCs/>
          <w:color w:val="auto"/>
          <w:sz w:val="28"/>
          <w:szCs w:val="28"/>
          <w:shd w:val="clear" w:color="auto" w:fill="FFFFFF"/>
        </w:rPr>
        <w:t>научно-квалификационной работы (диссертации)</w:t>
      </w:r>
    </w:p>
    <w:p w14:paraId="32A8CD40" w14:textId="77777777" w:rsidR="002F3BC4" w:rsidRPr="00FA731A" w:rsidRDefault="002F3BC4" w:rsidP="002F3BC4">
      <w:pPr>
        <w:pStyle w:val="a4"/>
        <w:jc w:val="center"/>
        <w:rPr>
          <w:rStyle w:val="a3"/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</w:p>
    <w:p w14:paraId="10D6DFFA" w14:textId="77777777" w:rsidR="002F3BC4" w:rsidRDefault="002F3BC4" w:rsidP="002F3BC4">
      <w:pPr>
        <w:pStyle w:val="a4"/>
        <w:jc w:val="center"/>
        <w:rPr>
          <w:rStyle w:val="a3"/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>
        <w:rPr>
          <w:rStyle w:val="a3"/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на тему:</w:t>
      </w:r>
    </w:p>
    <w:p w14:paraId="1E5B377D" w14:textId="77777777" w:rsidR="002F3BC4" w:rsidRDefault="002F3BC4" w:rsidP="002F3BC4">
      <w:pPr>
        <w:pStyle w:val="a4"/>
        <w:jc w:val="center"/>
        <w:rPr>
          <w:rStyle w:val="a3"/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</w:p>
    <w:p w14:paraId="2C6C7CB2" w14:textId="704C2238" w:rsidR="002F3BC4" w:rsidRPr="00E50D35" w:rsidRDefault="002F3BC4" w:rsidP="002F3BC4">
      <w:pPr>
        <w:spacing w:line="360" w:lineRule="auto"/>
        <w:jc w:val="center"/>
        <w:rPr>
          <w:rStyle w:val="a3"/>
          <w:rFonts w:cs="Times New Roman"/>
          <w:b/>
          <w:bCs/>
          <w:sz w:val="28"/>
          <w:szCs w:val="28"/>
        </w:rPr>
      </w:pPr>
      <w:r>
        <w:rPr>
          <w:rStyle w:val="a3"/>
          <w:rFonts w:eastAsia="Times New Roman" w:cs="Times New Roman"/>
          <w:b/>
          <w:bCs/>
          <w:color w:val="auto"/>
          <w:sz w:val="28"/>
          <w:szCs w:val="28"/>
          <w:shd w:val="clear" w:color="auto" w:fill="FFFFFF"/>
        </w:rPr>
        <w:t>«Множественны</w:t>
      </w:r>
      <w:r>
        <w:rPr>
          <w:rStyle w:val="a3"/>
          <w:rFonts w:eastAsia="Times New Roman" w:cs="Times New Roman"/>
          <w:b/>
          <w:bCs/>
          <w:color w:val="auto"/>
          <w:sz w:val="28"/>
          <w:szCs w:val="28"/>
          <w:shd w:val="clear" w:color="auto" w:fill="FFFFFF"/>
          <w:lang w:val="bg-BG"/>
        </w:rPr>
        <w:t>е</w:t>
      </w:r>
      <w:r>
        <w:rPr>
          <w:rStyle w:val="a3"/>
          <w:rFonts w:eastAsia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 идентичности как предиктор отношения к представителям других культур</w:t>
      </w:r>
      <w:r w:rsidR="00E86D97">
        <w:rPr>
          <w:rStyle w:val="a3"/>
          <w:rFonts w:eastAsia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 </w:t>
      </w:r>
      <w:r w:rsidR="00E86D97">
        <w:rPr>
          <w:rStyle w:val="a3"/>
          <w:rFonts w:eastAsia="Times New Roman" w:cs="Times New Roman"/>
          <w:b/>
          <w:bCs/>
          <w:color w:val="auto"/>
          <w:sz w:val="28"/>
          <w:szCs w:val="28"/>
          <w:shd w:val="clear" w:color="auto" w:fill="FFFFFF"/>
          <w:lang w:val="bg-BG"/>
        </w:rPr>
        <w:t>на примере русских и болгар</w:t>
      </w:r>
      <w:r>
        <w:rPr>
          <w:rStyle w:val="a3"/>
          <w:rFonts w:eastAsia="Times New Roman" w:cs="Times New Roman"/>
          <w:b/>
          <w:bCs/>
          <w:color w:val="auto"/>
          <w:sz w:val="28"/>
          <w:szCs w:val="28"/>
          <w:shd w:val="clear" w:color="auto" w:fill="FFFFFF"/>
        </w:rPr>
        <w:t>»</w:t>
      </w:r>
    </w:p>
    <w:p w14:paraId="4F8719A9" w14:textId="77777777" w:rsidR="002F3BC4" w:rsidRPr="00FA731A" w:rsidRDefault="002F3BC4" w:rsidP="001679DD">
      <w:pPr>
        <w:pStyle w:val="a4"/>
        <w:rPr>
          <w:rStyle w:val="a3"/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</w:p>
    <w:p w14:paraId="0CF047EE" w14:textId="77777777" w:rsidR="002F3BC4" w:rsidRPr="00FA731A" w:rsidRDefault="002F3BC4" w:rsidP="002F3BC4">
      <w:pPr>
        <w:widowControl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3"/>
          <w:color w:val="auto"/>
          <w:sz w:val="28"/>
          <w:szCs w:val="28"/>
          <w:shd w:val="clear" w:color="auto" w:fill="FFFFFF"/>
        </w:rPr>
      </w:pPr>
    </w:p>
    <w:p w14:paraId="79043FA3" w14:textId="77777777" w:rsidR="002F3BC4" w:rsidRPr="00FA731A" w:rsidRDefault="002F3BC4" w:rsidP="002F3BC4">
      <w:pPr>
        <w:widowControl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3"/>
          <w:color w:val="auto"/>
          <w:sz w:val="28"/>
          <w:szCs w:val="28"/>
          <w:shd w:val="clear" w:color="auto" w:fill="FFFFFF"/>
        </w:rPr>
      </w:pPr>
      <w:r>
        <w:rPr>
          <w:rStyle w:val="a3"/>
          <w:b/>
          <w:bCs/>
          <w:color w:val="auto"/>
          <w:sz w:val="28"/>
          <w:szCs w:val="28"/>
          <w:shd w:val="clear" w:color="auto" w:fill="FFFFFF"/>
          <w:lang w:val="bg-BG"/>
        </w:rPr>
        <w:t>Велкова</w:t>
      </w:r>
      <w:r>
        <w:rPr>
          <w:rStyle w:val="a3"/>
          <w:b/>
          <w:bCs/>
          <w:color w:val="auto"/>
          <w:sz w:val="28"/>
          <w:szCs w:val="28"/>
          <w:shd w:val="clear" w:color="auto" w:fill="FFFFFF"/>
        </w:rPr>
        <w:t xml:space="preserve"> Кристина </w:t>
      </w:r>
      <w:proofErr w:type="spellStart"/>
      <w:r>
        <w:rPr>
          <w:rStyle w:val="a3"/>
          <w:b/>
          <w:bCs/>
          <w:color w:val="auto"/>
          <w:sz w:val="28"/>
          <w:szCs w:val="28"/>
          <w:shd w:val="clear" w:color="auto" w:fill="FFFFFF"/>
        </w:rPr>
        <w:t>Велкова</w:t>
      </w:r>
      <w:proofErr w:type="spellEnd"/>
    </w:p>
    <w:p w14:paraId="330A49AD" w14:textId="77777777" w:rsidR="002F3BC4" w:rsidRPr="00FA731A" w:rsidRDefault="002F3BC4" w:rsidP="002F3BC4">
      <w:pPr>
        <w:widowControl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3"/>
          <w:color w:val="auto"/>
          <w:sz w:val="28"/>
          <w:szCs w:val="28"/>
          <w:shd w:val="clear" w:color="auto" w:fill="FFFFFF"/>
        </w:rPr>
      </w:pPr>
    </w:p>
    <w:p w14:paraId="2CB93642" w14:textId="77777777" w:rsidR="002F3BC4" w:rsidRPr="00FA731A" w:rsidRDefault="002F3BC4" w:rsidP="002F3BC4">
      <w:pPr>
        <w:widowControl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3"/>
          <w:b/>
          <w:bCs/>
          <w:color w:val="auto"/>
          <w:sz w:val="28"/>
          <w:szCs w:val="28"/>
          <w:shd w:val="clear" w:color="auto" w:fill="FFFFFF"/>
        </w:rPr>
      </w:pPr>
      <w:r w:rsidRPr="00FA731A">
        <w:rPr>
          <w:rStyle w:val="a3"/>
          <w:b/>
          <w:bCs/>
          <w:color w:val="auto"/>
          <w:sz w:val="28"/>
          <w:szCs w:val="28"/>
          <w:shd w:val="clear" w:color="auto" w:fill="FFFFFF"/>
        </w:rPr>
        <w:t>Направление подготовки «37.06.01 Психологические науки»</w:t>
      </w:r>
    </w:p>
    <w:p w14:paraId="58635598" w14:textId="77777777" w:rsidR="002F3BC4" w:rsidRPr="00FA731A" w:rsidRDefault="002F3BC4" w:rsidP="002F3BC4">
      <w:pPr>
        <w:widowControl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3"/>
          <w:color w:val="auto"/>
          <w:sz w:val="28"/>
          <w:szCs w:val="28"/>
          <w:shd w:val="clear" w:color="auto" w:fill="FFFFFF"/>
        </w:rPr>
      </w:pPr>
    </w:p>
    <w:p w14:paraId="75D79D54" w14:textId="77777777" w:rsidR="002F3BC4" w:rsidRPr="00FA731A" w:rsidRDefault="002F3BC4" w:rsidP="002F3BC4">
      <w:pPr>
        <w:widowControl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3"/>
          <w:color w:val="auto"/>
          <w:sz w:val="28"/>
          <w:szCs w:val="28"/>
          <w:shd w:val="clear" w:color="auto" w:fill="FFFFFF"/>
        </w:rPr>
      </w:pPr>
      <w:r w:rsidRPr="00FA731A">
        <w:rPr>
          <w:rStyle w:val="a3"/>
          <w:b/>
          <w:bCs/>
          <w:color w:val="auto"/>
          <w:sz w:val="28"/>
          <w:szCs w:val="28"/>
          <w:shd w:val="clear" w:color="auto" w:fill="FFFFFF"/>
        </w:rPr>
        <w:t>Проф</w:t>
      </w:r>
      <w:r>
        <w:rPr>
          <w:rStyle w:val="a3"/>
          <w:b/>
          <w:bCs/>
          <w:color w:val="auto"/>
          <w:sz w:val="28"/>
          <w:szCs w:val="28"/>
          <w:shd w:val="clear" w:color="auto" w:fill="FFFFFF"/>
        </w:rPr>
        <w:t>иль (направленность) программы «Социальная психология»</w:t>
      </w:r>
      <w:r w:rsidRPr="00FA731A">
        <w:rPr>
          <w:rStyle w:val="a3"/>
          <w:b/>
          <w:bCs/>
          <w:color w:val="auto"/>
          <w:sz w:val="28"/>
          <w:szCs w:val="28"/>
          <w:shd w:val="clear" w:color="auto" w:fill="FFFFFF"/>
        </w:rPr>
        <w:t xml:space="preserve"> </w:t>
      </w:r>
    </w:p>
    <w:p w14:paraId="6BBB9C0B" w14:textId="77777777" w:rsidR="002F3BC4" w:rsidRPr="00FA731A" w:rsidRDefault="002F3BC4" w:rsidP="002F3BC4">
      <w:pPr>
        <w:widowControl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3"/>
          <w:color w:val="auto"/>
          <w:sz w:val="28"/>
          <w:szCs w:val="28"/>
          <w:shd w:val="clear" w:color="auto" w:fill="FFFFFF"/>
        </w:rPr>
      </w:pPr>
    </w:p>
    <w:p w14:paraId="175E4E01" w14:textId="77777777" w:rsidR="002F3BC4" w:rsidRPr="00FA731A" w:rsidRDefault="002F3BC4" w:rsidP="002F3BC4">
      <w:pPr>
        <w:widowControl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3"/>
          <w:b/>
          <w:bCs/>
          <w:color w:val="auto"/>
          <w:sz w:val="28"/>
          <w:szCs w:val="28"/>
          <w:shd w:val="clear" w:color="auto" w:fill="FFFFFF"/>
        </w:rPr>
      </w:pPr>
      <w:r w:rsidRPr="00FA731A">
        <w:rPr>
          <w:rStyle w:val="a3"/>
          <w:b/>
          <w:bCs/>
          <w:color w:val="auto"/>
          <w:sz w:val="28"/>
          <w:szCs w:val="28"/>
          <w:shd w:val="clear" w:color="auto" w:fill="FFFFFF"/>
        </w:rPr>
        <w:t xml:space="preserve">Аспирантская школа по психологии </w:t>
      </w:r>
    </w:p>
    <w:p w14:paraId="17E34785" w14:textId="77777777" w:rsidR="002F3BC4" w:rsidRPr="00FA731A" w:rsidRDefault="002F3BC4" w:rsidP="002F3BC4">
      <w:pPr>
        <w:widowControl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3"/>
          <w:b/>
          <w:bCs/>
          <w:color w:val="auto"/>
          <w:sz w:val="28"/>
          <w:szCs w:val="28"/>
          <w:shd w:val="clear" w:color="auto" w:fill="FFFFFF"/>
        </w:rPr>
      </w:pPr>
    </w:p>
    <w:p w14:paraId="54DA8D22" w14:textId="77726059" w:rsidR="002F3BC4" w:rsidRPr="00FA731A" w:rsidRDefault="00753EE0" w:rsidP="001679DD">
      <w:pPr>
        <w:widowControl/>
        <w:rPr>
          <w:rStyle w:val="a3"/>
          <w:color w:val="auto"/>
          <w:sz w:val="28"/>
          <w:szCs w:val="28"/>
          <w:shd w:val="clear" w:color="auto" w:fill="FFFFFF"/>
        </w:rPr>
      </w:pPr>
      <w:r>
        <w:rPr>
          <w:noProof/>
          <w:color w:val="auto"/>
          <w:sz w:val="28"/>
          <w:szCs w:val="28"/>
          <w:shd w:val="clear" w:color="auto" w:fill="FFFFFF"/>
          <w:lang w:val="ru-RU"/>
        </w:rPr>
        <w:drawing>
          <wp:anchor distT="0" distB="0" distL="114300" distR="114300" simplePos="0" relativeHeight="251658240" behindDoc="0" locked="0" layoutInCell="1" allowOverlap="1" wp14:anchorId="2F21133E" wp14:editId="73B458D7">
            <wp:simplePos x="0" y="0"/>
            <wp:positionH relativeFrom="column">
              <wp:posOffset>1593215</wp:posOffset>
            </wp:positionH>
            <wp:positionV relativeFrom="paragraph">
              <wp:posOffset>66675</wp:posOffset>
            </wp:positionV>
            <wp:extent cx="762000" cy="499081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99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522DF" w14:textId="6DB80ED2" w:rsidR="002F3BC4" w:rsidRPr="00FA731A" w:rsidRDefault="002F3BC4" w:rsidP="002F3BC4">
      <w:pPr>
        <w:widowControl/>
        <w:jc w:val="center"/>
        <w:rPr>
          <w:rStyle w:val="a3"/>
          <w:color w:val="auto"/>
          <w:sz w:val="28"/>
          <w:szCs w:val="28"/>
          <w:shd w:val="clear" w:color="auto" w:fill="FFFFFF"/>
        </w:rPr>
      </w:pPr>
    </w:p>
    <w:p w14:paraId="45F7B6D4" w14:textId="35256A78" w:rsidR="002F3BC4" w:rsidRPr="00FA731A" w:rsidRDefault="002F3BC4" w:rsidP="002F3BC4">
      <w:pPr>
        <w:widowControl/>
        <w:rPr>
          <w:rStyle w:val="a3"/>
          <w:color w:val="auto"/>
          <w:sz w:val="28"/>
          <w:szCs w:val="28"/>
          <w:shd w:val="clear" w:color="auto" w:fill="FFFFFF"/>
        </w:rPr>
      </w:pPr>
      <w:r w:rsidRPr="00FA731A">
        <w:rPr>
          <w:rStyle w:val="a3"/>
          <w:color w:val="auto"/>
          <w:sz w:val="28"/>
          <w:szCs w:val="28"/>
          <w:shd w:val="clear" w:color="auto" w:fill="FFFFFF"/>
        </w:rPr>
        <w:t>Аспирант _________________________</w:t>
      </w:r>
      <w:r>
        <w:rPr>
          <w:rStyle w:val="a3"/>
          <w:color w:val="auto"/>
          <w:sz w:val="28"/>
          <w:szCs w:val="28"/>
          <w:shd w:val="clear" w:color="auto" w:fill="FFFFFF"/>
        </w:rPr>
        <w:t>/</w:t>
      </w:r>
      <w:r w:rsidR="00AF5274">
        <w:rPr>
          <w:rStyle w:val="a3"/>
          <w:color w:val="auto"/>
          <w:sz w:val="28"/>
          <w:szCs w:val="28"/>
          <w:shd w:val="clear" w:color="auto" w:fill="FFFFFF"/>
          <w:lang w:val="bg-BG"/>
        </w:rPr>
        <w:t>Велкова Кристина Велкова</w:t>
      </w:r>
      <w:r w:rsidRPr="00FA731A">
        <w:rPr>
          <w:rStyle w:val="a3"/>
          <w:color w:val="auto"/>
          <w:sz w:val="28"/>
          <w:szCs w:val="28"/>
          <w:shd w:val="clear" w:color="auto" w:fill="FFFFFF"/>
        </w:rPr>
        <w:t xml:space="preserve"> /</w:t>
      </w:r>
    </w:p>
    <w:p w14:paraId="4B2DB97C" w14:textId="77777777" w:rsidR="002F3BC4" w:rsidRPr="00FA731A" w:rsidRDefault="002F3BC4" w:rsidP="002F3BC4">
      <w:pPr>
        <w:widowControl/>
        <w:rPr>
          <w:rStyle w:val="a3"/>
          <w:i/>
          <w:iCs/>
          <w:color w:val="auto"/>
          <w:sz w:val="16"/>
          <w:szCs w:val="16"/>
          <w:shd w:val="clear" w:color="auto" w:fill="FFFFFF"/>
        </w:rPr>
      </w:pPr>
      <w:r w:rsidRPr="00FA731A">
        <w:rPr>
          <w:rStyle w:val="a3"/>
          <w:i/>
          <w:iCs/>
          <w:color w:val="auto"/>
          <w:sz w:val="16"/>
          <w:szCs w:val="16"/>
          <w:shd w:val="clear" w:color="auto" w:fill="FFFFFF"/>
        </w:rPr>
        <w:t xml:space="preserve">                                                                   подпись</w:t>
      </w:r>
    </w:p>
    <w:p w14:paraId="6D2FE6BE" w14:textId="28AB2702" w:rsidR="002F3BC4" w:rsidRPr="00FA731A" w:rsidRDefault="002F3BC4" w:rsidP="002F3BC4">
      <w:pPr>
        <w:widowControl/>
        <w:rPr>
          <w:rStyle w:val="a3"/>
          <w:color w:val="auto"/>
          <w:sz w:val="28"/>
          <w:szCs w:val="28"/>
          <w:shd w:val="clear" w:color="auto" w:fill="FFFFFF"/>
        </w:rPr>
      </w:pPr>
      <w:r w:rsidRPr="00FA731A">
        <w:rPr>
          <w:rStyle w:val="a3"/>
          <w:color w:val="auto"/>
          <w:sz w:val="28"/>
          <w:szCs w:val="28"/>
          <w:shd w:val="clear" w:color="auto" w:fill="FFFFFF"/>
        </w:rPr>
        <w:t>Научный руководите</w:t>
      </w:r>
      <w:r>
        <w:rPr>
          <w:rStyle w:val="a3"/>
          <w:color w:val="auto"/>
          <w:sz w:val="28"/>
          <w:szCs w:val="28"/>
          <w:shd w:val="clear" w:color="auto" w:fill="FFFFFF"/>
        </w:rPr>
        <w:t>ль ________</w:t>
      </w:r>
      <w:r w:rsidR="006C05C5">
        <w:rPr>
          <w:rStyle w:val="a3"/>
          <w:noProof/>
          <w:color w:val="auto"/>
          <w:sz w:val="28"/>
          <w:szCs w:val="28"/>
          <w:shd w:val="clear" w:color="auto" w:fill="FFFFFF"/>
        </w:rPr>
        <w:drawing>
          <wp:inline distT="0" distB="0" distL="0" distR="0" wp14:anchorId="6F936EE6" wp14:editId="6E0AA00E">
            <wp:extent cx="859790" cy="6159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a3"/>
          <w:color w:val="auto"/>
          <w:sz w:val="28"/>
          <w:szCs w:val="28"/>
          <w:shd w:val="clear" w:color="auto" w:fill="FFFFFF"/>
        </w:rPr>
        <w:t>_____________/Лебедева Надежда Михайловна</w:t>
      </w:r>
      <w:r w:rsidRPr="00FA731A">
        <w:rPr>
          <w:rStyle w:val="a3"/>
          <w:color w:val="auto"/>
          <w:sz w:val="28"/>
          <w:szCs w:val="28"/>
          <w:shd w:val="clear" w:color="auto" w:fill="FFFFFF"/>
        </w:rPr>
        <w:t xml:space="preserve"> /</w:t>
      </w:r>
    </w:p>
    <w:p w14:paraId="61B3EAC0" w14:textId="77777777" w:rsidR="002F3BC4" w:rsidRPr="00FA731A" w:rsidRDefault="002F3BC4" w:rsidP="002F3BC4">
      <w:pPr>
        <w:widowControl/>
        <w:rPr>
          <w:rStyle w:val="a3"/>
          <w:i/>
          <w:iCs/>
          <w:color w:val="auto"/>
          <w:sz w:val="16"/>
          <w:szCs w:val="16"/>
          <w:shd w:val="clear" w:color="auto" w:fill="FFFFFF"/>
        </w:rPr>
      </w:pPr>
      <w:r w:rsidRPr="00FA731A">
        <w:rPr>
          <w:rStyle w:val="a3"/>
          <w:i/>
          <w:iCs/>
          <w:color w:val="auto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подпись</w:t>
      </w:r>
    </w:p>
    <w:p w14:paraId="4E41BEF6" w14:textId="77777777" w:rsidR="002F3BC4" w:rsidRPr="00FA731A" w:rsidRDefault="002F3BC4" w:rsidP="002F3BC4">
      <w:pPr>
        <w:widowControl/>
        <w:rPr>
          <w:rStyle w:val="a3"/>
          <w:color w:val="auto"/>
          <w:sz w:val="28"/>
          <w:szCs w:val="28"/>
          <w:shd w:val="clear" w:color="auto" w:fill="FFFFFF"/>
        </w:rPr>
      </w:pPr>
    </w:p>
    <w:p w14:paraId="4B47BCD5" w14:textId="77777777" w:rsidR="002F3BC4" w:rsidRPr="00FA731A" w:rsidRDefault="002F3BC4" w:rsidP="002F3BC4">
      <w:pPr>
        <w:widowControl/>
        <w:rPr>
          <w:rStyle w:val="a3"/>
          <w:color w:val="auto"/>
          <w:sz w:val="28"/>
          <w:szCs w:val="28"/>
          <w:shd w:val="clear" w:color="auto" w:fill="FFFFFF"/>
        </w:rPr>
      </w:pPr>
      <w:r w:rsidRPr="00FA731A">
        <w:rPr>
          <w:rStyle w:val="a3"/>
          <w:color w:val="auto"/>
          <w:sz w:val="28"/>
          <w:szCs w:val="28"/>
          <w:shd w:val="clear" w:color="auto" w:fill="FFFFFF"/>
        </w:rPr>
        <w:t>Директор Аспирантской шк</w:t>
      </w:r>
      <w:r>
        <w:rPr>
          <w:rStyle w:val="a3"/>
          <w:color w:val="auto"/>
          <w:sz w:val="28"/>
          <w:szCs w:val="28"/>
          <w:shd w:val="clear" w:color="auto" w:fill="FFFFFF"/>
        </w:rPr>
        <w:t>олы _____________/</w:t>
      </w:r>
      <w:proofErr w:type="spellStart"/>
      <w:r>
        <w:rPr>
          <w:rStyle w:val="a3"/>
          <w:color w:val="auto"/>
          <w:sz w:val="28"/>
          <w:szCs w:val="28"/>
          <w:shd w:val="clear" w:color="auto" w:fill="FFFFFF"/>
        </w:rPr>
        <w:t>Хачатурова</w:t>
      </w:r>
      <w:proofErr w:type="spellEnd"/>
      <w:r>
        <w:rPr>
          <w:rStyle w:val="a3"/>
          <w:color w:val="auto"/>
          <w:sz w:val="28"/>
          <w:szCs w:val="28"/>
          <w:shd w:val="clear" w:color="auto" w:fill="FFFFFF"/>
        </w:rPr>
        <w:t xml:space="preserve"> Милана </w:t>
      </w:r>
      <w:proofErr w:type="spellStart"/>
      <w:r>
        <w:rPr>
          <w:rStyle w:val="a3"/>
          <w:color w:val="auto"/>
          <w:sz w:val="28"/>
          <w:szCs w:val="28"/>
          <w:shd w:val="clear" w:color="auto" w:fill="FFFFFF"/>
        </w:rPr>
        <w:t>Радионовна</w:t>
      </w:r>
      <w:proofErr w:type="spellEnd"/>
      <w:r w:rsidRPr="00FA731A">
        <w:rPr>
          <w:rStyle w:val="a3"/>
          <w:color w:val="auto"/>
          <w:sz w:val="28"/>
          <w:szCs w:val="28"/>
          <w:shd w:val="clear" w:color="auto" w:fill="FFFFFF"/>
        </w:rPr>
        <w:t xml:space="preserve"> /</w:t>
      </w:r>
    </w:p>
    <w:p w14:paraId="1A240C93" w14:textId="77777777" w:rsidR="002F3BC4" w:rsidRPr="00FA731A" w:rsidRDefault="002F3BC4" w:rsidP="002F3BC4">
      <w:pPr>
        <w:widowControl/>
        <w:rPr>
          <w:rStyle w:val="a3"/>
          <w:i/>
          <w:iCs/>
          <w:color w:val="auto"/>
          <w:sz w:val="16"/>
          <w:szCs w:val="16"/>
          <w:shd w:val="clear" w:color="auto" w:fill="FFFFFF"/>
        </w:rPr>
      </w:pPr>
      <w:r w:rsidRPr="00FA731A">
        <w:rPr>
          <w:rStyle w:val="a3"/>
          <w:i/>
          <w:iCs/>
          <w:color w:val="auto"/>
          <w:sz w:val="16"/>
          <w:szCs w:val="16"/>
          <w:shd w:val="clear" w:color="auto" w:fill="FFFFFF"/>
        </w:rPr>
        <w:t xml:space="preserve">                                                                                            </w:t>
      </w:r>
      <w:r>
        <w:rPr>
          <w:rStyle w:val="a3"/>
          <w:i/>
          <w:iCs/>
          <w:color w:val="auto"/>
          <w:sz w:val="16"/>
          <w:szCs w:val="16"/>
          <w:shd w:val="clear" w:color="auto" w:fill="FFFFFF"/>
        </w:rPr>
        <w:t xml:space="preserve">                      </w:t>
      </w:r>
      <w:r w:rsidRPr="00FA731A">
        <w:rPr>
          <w:rStyle w:val="a3"/>
          <w:i/>
          <w:iCs/>
          <w:color w:val="auto"/>
          <w:sz w:val="16"/>
          <w:szCs w:val="16"/>
          <w:shd w:val="clear" w:color="auto" w:fill="FFFFFF"/>
        </w:rPr>
        <w:t xml:space="preserve">  подпись</w:t>
      </w:r>
    </w:p>
    <w:p w14:paraId="74032B08" w14:textId="77777777" w:rsidR="002F3BC4" w:rsidRPr="00FA731A" w:rsidRDefault="002F3BC4" w:rsidP="002F3BC4">
      <w:pPr>
        <w:widowControl/>
        <w:rPr>
          <w:rStyle w:val="a3"/>
          <w:color w:val="auto"/>
          <w:sz w:val="28"/>
          <w:szCs w:val="28"/>
          <w:shd w:val="clear" w:color="auto" w:fill="FFFFFF"/>
        </w:rPr>
      </w:pPr>
    </w:p>
    <w:p w14:paraId="62C29C68" w14:textId="77777777" w:rsidR="002F3BC4" w:rsidRPr="00FA731A" w:rsidRDefault="002F3BC4" w:rsidP="001679DD">
      <w:pPr>
        <w:pStyle w:val="a4"/>
        <w:rPr>
          <w:rStyle w:val="a3"/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bookmarkStart w:id="0" w:name="_GoBack"/>
      <w:bookmarkEnd w:id="0"/>
    </w:p>
    <w:p w14:paraId="114B1DB2" w14:textId="1B33480F" w:rsidR="001679DD" w:rsidRDefault="002F3BC4" w:rsidP="001679DD">
      <w:pPr>
        <w:pStyle w:val="a4"/>
        <w:jc w:val="center"/>
        <w:rPr>
          <w:rStyle w:val="a3"/>
          <w:rFonts w:ascii="Times New Roman" w:hAnsi="Times New Roman"/>
          <w:b/>
          <w:bCs/>
          <w:color w:val="auto"/>
          <w:sz w:val="28"/>
          <w:szCs w:val="28"/>
          <w:shd w:val="clear" w:color="auto" w:fill="FFFFFF"/>
          <w:lang w:val="bg-BG"/>
        </w:rPr>
      </w:pPr>
      <w:r w:rsidRPr="00FA731A">
        <w:rPr>
          <w:rStyle w:val="a3"/>
          <w:rFonts w:ascii="Times New Roman" w:hAnsi="Times New Roman"/>
          <w:b/>
          <w:bCs/>
          <w:color w:val="auto"/>
          <w:sz w:val="28"/>
          <w:szCs w:val="28"/>
          <w:shd w:val="clear" w:color="auto" w:fill="FFFFFF"/>
        </w:rPr>
        <w:lastRenderedPageBreak/>
        <w:t xml:space="preserve">Москва, </w:t>
      </w:r>
      <w:r>
        <w:rPr>
          <w:rStyle w:val="a3"/>
          <w:rFonts w:ascii="Times New Roman" w:hAnsi="Times New Roman"/>
          <w:b/>
          <w:bCs/>
          <w:color w:val="auto"/>
          <w:sz w:val="28"/>
          <w:szCs w:val="28"/>
          <w:shd w:val="clear" w:color="auto" w:fill="FFFFFF"/>
        </w:rPr>
        <w:t>20</w:t>
      </w:r>
      <w:r>
        <w:rPr>
          <w:rStyle w:val="a3"/>
          <w:rFonts w:ascii="Times New Roman" w:hAnsi="Times New Roman"/>
          <w:b/>
          <w:bCs/>
          <w:color w:val="auto"/>
          <w:sz w:val="28"/>
          <w:szCs w:val="28"/>
          <w:shd w:val="clear" w:color="auto" w:fill="FFFFFF"/>
          <w:lang w:val="bg-BG"/>
        </w:rPr>
        <w:t>20</w:t>
      </w:r>
    </w:p>
    <w:p w14:paraId="0701FDD3" w14:textId="5C888FB2" w:rsidR="00C162D7" w:rsidRPr="009F60F2" w:rsidRDefault="009F60F2" w:rsidP="00E211A0">
      <w:pPr>
        <w:spacing w:line="360" w:lineRule="auto"/>
        <w:rPr>
          <w:b/>
          <w:bCs/>
          <w:sz w:val="32"/>
          <w:szCs w:val="28"/>
          <w:lang w:val="bg-BG"/>
        </w:rPr>
      </w:pPr>
      <w:r w:rsidRPr="009F60F2">
        <w:rPr>
          <w:b/>
          <w:bCs/>
          <w:sz w:val="32"/>
          <w:szCs w:val="28"/>
          <w:lang w:val="bg-BG"/>
        </w:rPr>
        <w:t>Оглавление</w:t>
      </w:r>
    </w:p>
    <w:p w14:paraId="76F2F590" w14:textId="36CFCD83" w:rsidR="009F60F2" w:rsidRPr="009F60F2" w:rsidRDefault="009F60F2" w:rsidP="00E211A0">
      <w:pPr>
        <w:pStyle w:val="Default"/>
        <w:spacing w:line="360" w:lineRule="auto"/>
        <w:rPr>
          <w:sz w:val="28"/>
          <w:szCs w:val="28"/>
        </w:rPr>
      </w:pPr>
      <w:r w:rsidRPr="009F60F2">
        <w:rPr>
          <w:sz w:val="28"/>
          <w:szCs w:val="28"/>
        </w:rPr>
        <w:t xml:space="preserve">Введение ................................................................................................................. 3 </w:t>
      </w:r>
    </w:p>
    <w:p w14:paraId="61C38E52" w14:textId="225079DC" w:rsidR="009F60F2" w:rsidRPr="009F60F2" w:rsidRDefault="009F60F2" w:rsidP="00E211A0">
      <w:pPr>
        <w:pStyle w:val="Default"/>
        <w:spacing w:line="360" w:lineRule="auto"/>
        <w:ind w:firstLine="708"/>
        <w:rPr>
          <w:sz w:val="28"/>
          <w:szCs w:val="28"/>
        </w:rPr>
      </w:pPr>
      <w:r w:rsidRPr="009F60F2">
        <w:rPr>
          <w:sz w:val="28"/>
          <w:szCs w:val="28"/>
        </w:rPr>
        <w:t xml:space="preserve">Актуальность исследования ....................................................................... 3 </w:t>
      </w:r>
    </w:p>
    <w:p w14:paraId="2637C71E" w14:textId="0E01CE20" w:rsidR="009F60F2" w:rsidRPr="009F60F2" w:rsidRDefault="009F60F2" w:rsidP="00E211A0">
      <w:pPr>
        <w:pStyle w:val="Default"/>
        <w:spacing w:line="360" w:lineRule="auto"/>
        <w:ind w:firstLine="708"/>
        <w:rPr>
          <w:sz w:val="28"/>
          <w:szCs w:val="28"/>
        </w:rPr>
      </w:pPr>
      <w:r w:rsidRPr="009F60F2">
        <w:rPr>
          <w:sz w:val="28"/>
          <w:szCs w:val="28"/>
        </w:rPr>
        <w:t>Проблема исследования ..................</w:t>
      </w:r>
      <w:r w:rsidR="00576FBF">
        <w:rPr>
          <w:sz w:val="28"/>
          <w:szCs w:val="28"/>
          <w:lang w:val="bg-BG"/>
        </w:rPr>
        <w:t>.</w:t>
      </w:r>
      <w:r w:rsidRPr="009F60F2">
        <w:rPr>
          <w:sz w:val="28"/>
          <w:szCs w:val="28"/>
        </w:rPr>
        <w:t>....</w:t>
      </w:r>
      <w:r>
        <w:rPr>
          <w:sz w:val="28"/>
          <w:szCs w:val="28"/>
          <w:lang w:val="bg-BG"/>
        </w:rPr>
        <w:t>.</w:t>
      </w:r>
      <w:r w:rsidRPr="009F60F2">
        <w:rPr>
          <w:sz w:val="28"/>
          <w:szCs w:val="28"/>
        </w:rPr>
        <w:t xml:space="preserve">...................................................... </w:t>
      </w:r>
      <w:r w:rsidR="005A3B3B">
        <w:rPr>
          <w:sz w:val="28"/>
          <w:szCs w:val="28"/>
          <w:lang w:val="bg-BG"/>
        </w:rPr>
        <w:t>4</w:t>
      </w:r>
      <w:r w:rsidRPr="009F60F2">
        <w:rPr>
          <w:sz w:val="28"/>
          <w:szCs w:val="28"/>
        </w:rPr>
        <w:t xml:space="preserve"> </w:t>
      </w:r>
    </w:p>
    <w:p w14:paraId="44DE8FE2" w14:textId="4A54ECC8" w:rsidR="009F60F2" w:rsidRPr="009F60F2" w:rsidRDefault="009F60F2" w:rsidP="00E211A0">
      <w:pPr>
        <w:pStyle w:val="Default"/>
        <w:spacing w:line="360" w:lineRule="auto"/>
        <w:ind w:firstLine="708"/>
        <w:rPr>
          <w:sz w:val="28"/>
          <w:szCs w:val="28"/>
        </w:rPr>
      </w:pPr>
      <w:r w:rsidRPr="009F60F2">
        <w:rPr>
          <w:sz w:val="28"/>
          <w:szCs w:val="28"/>
        </w:rPr>
        <w:t xml:space="preserve">Состояние разработанности проблемы исследования ............................. 4 </w:t>
      </w:r>
    </w:p>
    <w:p w14:paraId="29429D9B" w14:textId="5BBCF3DF" w:rsidR="009F60F2" w:rsidRPr="009F60F2" w:rsidRDefault="009F60F2" w:rsidP="00E211A0">
      <w:pPr>
        <w:pStyle w:val="Default"/>
        <w:spacing w:line="360" w:lineRule="auto"/>
        <w:ind w:firstLine="708"/>
        <w:rPr>
          <w:sz w:val="28"/>
          <w:szCs w:val="28"/>
        </w:rPr>
      </w:pPr>
      <w:r w:rsidRPr="009F60F2">
        <w:rPr>
          <w:sz w:val="28"/>
          <w:szCs w:val="28"/>
        </w:rPr>
        <w:t>Объект и предмет исследования ................................................................</w:t>
      </w:r>
      <w:r w:rsidR="00536382">
        <w:rPr>
          <w:sz w:val="28"/>
          <w:szCs w:val="28"/>
          <w:lang w:val="bg-BG"/>
        </w:rPr>
        <w:t>.7</w:t>
      </w:r>
      <w:r w:rsidRPr="009F60F2">
        <w:rPr>
          <w:sz w:val="28"/>
          <w:szCs w:val="28"/>
        </w:rPr>
        <w:t xml:space="preserve"> </w:t>
      </w:r>
    </w:p>
    <w:p w14:paraId="7BA5083D" w14:textId="7AE4931E" w:rsidR="009F60F2" w:rsidRPr="009F60F2" w:rsidRDefault="009F60F2" w:rsidP="00E211A0">
      <w:pPr>
        <w:pStyle w:val="Default"/>
        <w:spacing w:line="360" w:lineRule="auto"/>
        <w:ind w:left="708"/>
        <w:rPr>
          <w:sz w:val="28"/>
          <w:szCs w:val="28"/>
        </w:rPr>
      </w:pPr>
      <w:r w:rsidRPr="009F60F2">
        <w:rPr>
          <w:sz w:val="28"/>
          <w:szCs w:val="28"/>
        </w:rPr>
        <w:t xml:space="preserve">Цель </w:t>
      </w:r>
      <w:r w:rsidR="00E211A0">
        <w:rPr>
          <w:sz w:val="28"/>
          <w:szCs w:val="28"/>
          <w:lang w:val="bg-BG"/>
        </w:rPr>
        <w:t xml:space="preserve">и задачи </w:t>
      </w:r>
      <w:r w:rsidRPr="009F60F2">
        <w:rPr>
          <w:sz w:val="28"/>
          <w:szCs w:val="28"/>
        </w:rPr>
        <w:t>исследования ......................................................................</w:t>
      </w:r>
      <w:r w:rsidR="00536382">
        <w:rPr>
          <w:sz w:val="28"/>
          <w:szCs w:val="28"/>
          <w:lang w:val="bg-BG"/>
        </w:rPr>
        <w:t>..</w:t>
      </w:r>
      <w:r w:rsidRPr="009F60F2">
        <w:rPr>
          <w:sz w:val="28"/>
          <w:szCs w:val="28"/>
        </w:rPr>
        <w:t xml:space="preserve">7 </w:t>
      </w:r>
    </w:p>
    <w:p w14:paraId="1F9A164B" w14:textId="70DA6C81" w:rsidR="009F60F2" w:rsidRPr="009F60F2" w:rsidRDefault="009F60F2" w:rsidP="00E211A0">
      <w:pPr>
        <w:pStyle w:val="Default"/>
        <w:spacing w:line="360" w:lineRule="auto"/>
        <w:ind w:firstLine="708"/>
        <w:rPr>
          <w:sz w:val="28"/>
          <w:szCs w:val="28"/>
        </w:rPr>
      </w:pPr>
      <w:r w:rsidRPr="009F60F2">
        <w:rPr>
          <w:sz w:val="28"/>
          <w:szCs w:val="28"/>
        </w:rPr>
        <w:t>Гипотезы исследования ..............................................................................</w:t>
      </w:r>
      <w:r w:rsidR="00536382">
        <w:rPr>
          <w:sz w:val="28"/>
          <w:szCs w:val="28"/>
          <w:lang w:val="bg-BG"/>
        </w:rPr>
        <w:t>.8</w:t>
      </w:r>
      <w:r w:rsidRPr="009F60F2">
        <w:rPr>
          <w:sz w:val="28"/>
          <w:szCs w:val="28"/>
        </w:rPr>
        <w:t xml:space="preserve"> </w:t>
      </w:r>
    </w:p>
    <w:p w14:paraId="7D9716A9" w14:textId="44124AAB" w:rsidR="009F60F2" w:rsidRPr="009F60F2" w:rsidRDefault="009F60F2" w:rsidP="00E211A0">
      <w:pPr>
        <w:pStyle w:val="Default"/>
        <w:spacing w:line="360" w:lineRule="auto"/>
        <w:ind w:firstLine="708"/>
        <w:rPr>
          <w:sz w:val="28"/>
          <w:szCs w:val="28"/>
        </w:rPr>
      </w:pPr>
      <w:r w:rsidRPr="009F60F2">
        <w:rPr>
          <w:sz w:val="28"/>
          <w:szCs w:val="28"/>
        </w:rPr>
        <w:t>Теоретико-</w:t>
      </w:r>
      <w:r w:rsidR="001679DD" w:rsidRPr="009F60F2">
        <w:rPr>
          <w:sz w:val="28"/>
          <w:szCs w:val="28"/>
        </w:rPr>
        <w:t>методологические</w:t>
      </w:r>
      <w:r w:rsidRPr="009F60F2">
        <w:rPr>
          <w:sz w:val="28"/>
          <w:szCs w:val="28"/>
        </w:rPr>
        <w:t xml:space="preserve"> </w:t>
      </w:r>
      <w:r w:rsidR="001679DD">
        <w:rPr>
          <w:sz w:val="28"/>
          <w:szCs w:val="28"/>
          <w:lang w:val="bg-BG"/>
        </w:rPr>
        <w:t>основ</w:t>
      </w:r>
      <w:r w:rsidR="001679DD">
        <w:rPr>
          <w:sz w:val="28"/>
          <w:szCs w:val="28"/>
        </w:rPr>
        <w:t>ы</w:t>
      </w:r>
      <w:r w:rsidRPr="009F60F2">
        <w:rPr>
          <w:sz w:val="28"/>
          <w:szCs w:val="28"/>
        </w:rPr>
        <w:t xml:space="preserve"> исследования ...............................</w:t>
      </w:r>
      <w:r w:rsidR="00536382">
        <w:rPr>
          <w:sz w:val="28"/>
          <w:szCs w:val="28"/>
          <w:lang w:val="bg-BG"/>
        </w:rPr>
        <w:t>.</w:t>
      </w:r>
      <w:r w:rsidRPr="009F60F2">
        <w:rPr>
          <w:sz w:val="28"/>
          <w:szCs w:val="28"/>
        </w:rPr>
        <w:t xml:space="preserve">9 </w:t>
      </w:r>
    </w:p>
    <w:p w14:paraId="284D3E91" w14:textId="73A9CDF4" w:rsidR="009F60F2" w:rsidRPr="009F60F2" w:rsidRDefault="009F60F2" w:rsidP="00E211A0">
      <w:pPr>
        <w:pStyle w:val="Default"/>
        <w:spacing w:line="360" w:lineRule="auto"/>
        <w:ind w:firstLine="708"/>
        <w:rPr>
          <w:sz w:val="28"/>
          <w:szCs w:val="28"/>
        </w:rPr>
      </w:pPr>
      <w:r w:rsidRPr="009F60F2">
        <w:rPr>
          <w:sz w:val="28"/>
          <w:szCs w:val="28"/>
        </w:rPr>
        <w:t>Материалы и методы исследования ………………</w:t>
      </w:r>
      <w:r w:rsidR="00536382">
        <w:rPr>
          <w:sz w:val="28"/>
          <w:szCs w:val="28"/>
          <w:lang w:val="bg-BG"/>
        </w:rPr>
        <w:t>.............................</w:t>
      </w:r>
      <w:r w:rsidRPr="009F60F2">
        <w:rPr>
          <w:sz w:val="28"/>
          <w:szCs w:val="28"/>
        </w:rPr>
        <w:t xml:space="preserve">…10 </w:t>
      </w:r>
    </w:p>
    <w:p w14:paraId="36660D2E" w14:textId="242010CF" w:rsidR="009F60F2" w:rsidRDefault="009F60F2" w:rsidP="00E211A0">
      <w:pPr>
        <w:pStyle w:val="Default"/>
        <w:spacing w:line="360" w:lineRule="auto"/>
        <w:ind w:firstLine="708"/>
        <w:rPr>
          <w:sz w:val="28"/>
          <w:szCs w:val="28"/>
        </w:rPr>
      </w:pPr>
      <w:r w:rsidRPr="009F60F2">
        <w:rPr>
          <w:sz w:val="28"/>
          <w:szCs w:val="28"/>
        </w:rPr>
        <w:t>Выборка и эмпирическая база исследования ………………………</w:t>
      </w:r>
      <w:r w:rsidR="00536382">
        <w:rPr>
          <w:sz w:val="28"/>
          <w:szCs w:val="28"/>
          <w:lang w:val="bg-BG"/>
        </w:rPr>
        <w:t>.......</w:t>
      </w:r>
      <w:r w:rsidRPr="009F60F2">
        <w:rPr>
          <w:sz w:val="28"/>
          <w:szCs w:val="28"/>
        </w:rPr>
        <w:t xml:space="preserve">10 </w:t>
      </w:r>
    </w:p>
    <w:p w14:paraId="1B2FB8B9" w14:textId="74709549" w:rsidR="001679DD" w:rsidRPr="001679DD" w:rsidRDefault="001679DD" w:rsidP="00E211A0">
      <w:pPr>
        <w:pStyle w:val="Default"/>
        <w:spacing w:line="360" w:lineRule="auto"/>
        <w:ind w:firstLine="708"/>
        <w:rPr>
          <w:sz w:val="28"/>
          <w:szCs w:val="28"/>
          <w:lang w:val="bg-BG"/>
        </w:rPr>
      </w:pPr>
      <w:r>
        <w:rPr>
          <w:sz w:val="28"/>
          <w:szCs w:val="28"/>
        </w:rPr>
        <w:t>Э</w:t>
      </w:r>
      <w:r>
        <w:rPr>
          <w:sz w:val="28"/>
          <w:szCs w:val="28"/>
          <w:lang w:val="bg-BG"/>
        </w:rPr>
        <w:t>тап</w:t>
      </w:r>
      <w:r>
        <w:rPr>
          <w:sz w:val="28"/>
          <w:szCs w:val="28"/>
        </w:rPr>
        <w:t>ы</w:t>
      </w:r>
      <w:r>
        <w:rPr>
          <w:sz w:val="28"/>
          <w:szCs w:val="28"/>
          <w:lang w:val="bg-BG"/>
        </w:rPr>
        <w:t xml:space="preserve"> организации исследования.............................................................</w:t>
      </w:r>
      <w:r w:rsidR="00536382">
        <w:rPr>
          <w:sz w:val="28"/>
          <w:szCs w:val="28"/>
          <w:lang w:val="bg-BG"/>
        </w:rPr>
        <w:t>11</w:t>
      </w:r>
    </w:p>
    <w:p w14:paraId="041462A6" w14:textId="1E1C0A75" w:rsidR="009F60F2" w:rsidRDefault="009F60F2" w:rsidP="00E211A0">
      <w:pPr>
        <w:pStyle w:val="Default"/>
        <w:spacing w:line="360" w:lineRule="auto"/>
        <w:ind w:firstLine="708"/>
        <w:rPr>
          <w:sz w:val="28"/>
          <w:szCs w:val="28"/>
        </w:rPr>
      </w:pPr>
      <w:r w:rsidRPr="009F60F2">
        <w:rPr>
          <w:sz w:val="28"/>
          <w:szCs w:val="28"/>
        </w:rPr>
        <w:t xml:space="preserve">Теоретическая и практическая значимость </w:t>
      </w:r>
      <w:r w:rsidR="0048717C">
        <w:rPr>
          <w:sz w:val="28"/>
          <w:szCs w:val="28"/>
          <w:lang w:val="bg-BG"/>
        </w:rPr>
        <w:t>исследования</w:t>
      </w:r>
      <w:r w:rsidRPr="009F60F2">
        <w:rPr>
          <w:sz w:val="28"/>
          <w:szCs w:val="28"/>
        </w:rPr>
        <w:t xml:space="preserve"> …………</w:t>
      </w:r>
      <w:r w:rsidR="00536382">
        <w:rPr>
          <w:sz w:val="28"/>
          <w:szCs w:val="28"/>
          <w:lang w:val="bg-BG"/>
        </w:rPr>
        <w:t>.....</w:t>
      </w:r>
      <w:r w:rsidRPr="009F60F2">
        <w:rPr>
          <w:sz w:val="28"/>
          <w:szCs w:val="28"/>
        </w:rPr>
        <w:t>1</w:t>
      </w:r>
      <w:r w:rsidR="00536382">
        <w:rPr>
          <w:sz w:val="28"/>
          <w:szCs w:val="28"/>
          <w:lang w:val="bg-BG"/>
        </w:rPr>
        <w:t>2</w:t>
      </w:r>
      <w:r w:rsidRPr="009F60F2">
        <w:rPr>
          <w:sz w:val="28"/>
          <w:szCs w:val="28"/>
        </w:rPr>
        <w:t xml:space="preserve"> </w:t>
      </w:r>
    </w:p>
    <w:p w14:paraId="4B09EF3A" w14:textId="5E907861" w:rsidR="00536382" w:rsidRPr="009F60F2" w:rsidRDefault="00536382" w:rsidP="00536382">
      <w:pPr>
        <w:pStyle w:val="Default"/>
        <w:spacing w:line="360" w:lineRule="auto"/>
        <w:ind w:firstLine="708"/>
        <w:rPr>
          <w:sz w:val="28"/>
          <w:szCs w:val="28"/>
        </w:rPr>
      </w:pPr>
      <w:r w:rsidRPr="009F60F2">
        <w:rPr>
          <w:sz w:val="28"/>
          <w:szCs w:val="28"/>
        </w:rPr>
        <w:t>Научная новизна работы ............................................................................</w:t>
      </w:r>
      <w:r>
        <w:rPr>
          <w:sz w:val="28"/>
          <w:szCs w:val="28"/>
          <w:lang w:val="bg-BG"/>
        </w:rPr>
        <w:t>12</w:t>
      </w:r>
      <w:r w:rsidRPr="009F60F2">
        <w:rPr>
          <w:sz w:val="28"/>
          <w:szCs w:val="28"/>
        </w:rPr>
        <w:t xml:space="preserve"> </w:t>
      </w:r>
    </w:p>
    <w:p w14:paraId="1D1931FB" w14:textId="4052AC7A" w:rsidR="009F60F2" w:rsidRPr="009F60F2" w:rsidRDefault="009F60F2" w:rsidP="00E211A0">
      <w:pPr>
        <w:pStyle w:val="Default"/>
        <w:spacing w:line="360" w:lineRule="auto"/>
        <w:rPr>
          <w:sz w:val="28"/>
          <w:szCs w:val="28"/>
        </w:rPr>
      </w:pPr>
      <w:r w:rsidRPr="009F60F2">
        <w:rPr>
          <w:sz w:val="28"/>
          <w:szCs w:val="28"/>
        </w:rPr>
        <w:t>Основные результаты исследования и положения, выносимые на</w:t>
      </w:r>
      <w:r w:rsidR="0048717C">
        <w:rPr>
          <w:sz w:val="28"/>
          <w:szCs w:val="28"/>
          <w:lang w:val="bg-BG"/>
        </w:rPr>
        <w:t xml:space="preserve"> </w:t>
      </w:r>
      <w:r w:rsidRPr="009F60F2">
        <w:rPr>
          <w:sz w:val="28"/>
          <w:szCs w:val="28"/>
        </w:rPr>
        <w:t>защиту</w:t>
      </w:r>
      <w:r w:rsidR="00BE035F">
        <w:rPr>
          <w:sz w:val="28"/>
          <w:szCs w:val="28"/>
          <w:lang w:val="bg-BG"/>
        </w:rPr>
        <w:t xml:space="preserve"> </w:t>
      </w:r>
      <w:r w:rsidR="00576FBF">
        <w:rPr>
          <w:sz w:val="28"/>
          <w:szCs w:val="28"/>
          <w:lang w:val="bg-BG"/>
        </w:rPr>
        <w:t>..</w:t>
      </w:r>
      <w:r>
        <w:rPr>
          <w:sz w:val="28"/>
          <w:szCs w:val="28"/>
          <w:lang w:val="bg-BG"/>
        </w:rPr>
        <w:t>.</w:t>
      </w:r>
      <w:r w:rsidRPr="009F60F2">
        <w:rPr>
          <w:sz w:val="28"/>
          <w:szCs w:val="28"/>
        </w:rPr>
        <w:t>.1</w:t>
      </w:r>
      <w:r w:rsidR="00536382">
        <w:rPr>
          <w:sz w:val="28"/>
          <w:szCs w:val="28"/>
          <w:lang w:val="bg-BG"/>
        </w:rPr>
        <w:t>3</w:t>
      </w:r>
      <w:r w:rsidRPr="009F60F2">
        <w:rPr>
          <w:sz w:val="28"/>
          <w:szCs w:val="28"/>
        </w:rPr>
        <w:t xml:space="preserve"> </w:t>
      </w:r>
    </w:p>
    <w:p w14:paraId="6A9F1C15" w14:textId="6FA73B58" w:rsidR="009F60F2" w:rsidRPr="009F60F2" w:rsidRDefault="009F60F2" w:rsidP="00E211A0">
      <w:pPr>
        <w:pStyle w:val="Default"/>
        <w:spacing w:line="360" w:lineRule="auto"/>
        <w:rPr>
          <w:sz w:val="28"/>
          <w:szCs w:val="28"/>
        </w:rPr>
      </w:pPr>
      <w:r w:rsidRPr="009F60F2">
        <w:rPr>
          <w:sz w:val="28"/>
          <w:szCs w:val="28"/>
        </w:rPr>
        <w:t>Апробация результатов исследования ..........</w:t>
      </w:r>
      <w:r>
        <w:rPr>
          <w:sz w:val="28"/>
          <w:szCs w:val="28"/>
          <w:lang w:val="bg-BG"/>
        </w:rPr>
        <w:t>...</w:t>
      </w:r>
      <w:r w:rsidRPr="009F60F2">
        <w:rPr>
          <w:sz w:val="28"/>
          <w:szCs w:val="28"/>
        </w:rPr>
        <w:t>..................................................</w:t>
      </w:r>
      <w:r w:rsidR="00BE035F">
        <w:rPr>
          <w:sz w:val="28"/>
          <w:szCs w:val="28"/>
          <w:lang w:val="bg-BG"/>
        </w:rPr>
        <w:t>.</w:t>
      </w:r>
      <w:r w:rsidRPr="009F60F2">
        <w:rPr>
          <w:sz w:val="28"/>
          <w:szCs w:val="28"/>
        </w:rPr>
        <w:t>1</w:t>
      </w:r>
      <w:r w:rsidR="005F66E8" w:rsidRPr="005F66E8">
        <w:rPr>
          <w:sz w:val="28"/>
          <w:szCs w:val="28"/>
        </w:rPr>
        <w:t>8</w:t>
      </w:r>
      <w:r w:rsidRPr="009F60F2">
        <w:rPr>
          <w:sz w:val="28"/>
          <w:szCs w:val="28"/>
        </w:rPr>
        <w:t xml:space="preserve"> </w:t>
      </w:r>
    </w:p>
    <w:p w14:paraId="7DFD923A" w14:textId="7D9C8E15" w:rsidR="009F60F2" w:rsidRPr="00256871" w:rsidRDefault="009F60F2" w:rsidP="00E211A0">
      <w:pPr>
        <w:spacing w:line="360" w:lineRule="auto"/>
        <w:rPr>
          <w:sz w:val="28"/>
          <w:szCs w:val="28"/>
          <w:lang w:val="ru-RU"/>
        </w:rPr>
      </w:pPr>
      <w:r w:rsidRPr="009F60F2">
        <w:rPr>
          <w:sz w:val="28"/>
          <w:szCs w:val="28"/>
          <w:lang w:val="ru-RU"/>
        </w:rPr>
        <w:t xml:space="preserve">Список </w:t>
      </w:r>
      <w:r w:rsidR="0048717C">
        <w:rPr>
          <w:sz w:val="28"/>
          <w:szCs w:val="28"/>
          <w:lang w:val="ru-RU"/>
        </w:rPr>
        <w:t xml:space="preserve">использованной </w:t>
      </w:r>
      <w:r w:rsidRPr="009F60F2">
        <w:rPr>
          <w:sz w:val="28"/>
          <w:szCs w:val="28"/>
          <w:lang w:val="ru-RU"/>
        </w:rPr>
        <w:t>литературы .................................................................</w:t>
      </w:r>
      <w:r w:rsidR="00BE035F">
        <w:rPr>
          <w:sz w:val="28"/>
          <w:szCs w:val="28"/>
          <w:lang w:val="ru-RU"/>
        </w:rPr>
        <w:t>.</w:t>
      </w:r>
      <w:r w:rsidRPr="009F60F2">
        <w:rPr>
          <w:sz w:val="28"/>
          <w:szCs w:val="28"/>
          <w:lang w:val="ru-RU"/>
        </w:rPr>
        <w:t>1</w:t>
      </w:r>
      <w:r w:rsidR="005F66E8" w:rsidRPr="00256871">
        <w:rPr>
          <w:sz w:val="28"/>
          <w:szCs w:val="28"/>
          <w:lang w:val="ru-RU"/>
        </w:rPr>
        <w:t>9</w:t>
      </w:r>
    </w:p>
    <w:p w14:paraId="2FC1A6CF" w14:textId="33292506" w:rsidR="00576FBF" w:rsidRDefault="00576FBF" w:rsidP="009F60F2">
      <w:pPr>
        <w:rPr>
          <w:sz w:val="28"/>
          <w:szCs w:val="28"/>
          <w:lang w:val="ru-RU"/>
        </w:rPr>
      </w:pPr>
    </w:p>
    <w:p w14:paraId="291C6FB8" w14:textId="42F6B740" w:rsidR="00576FBF" w:rsidRDefault="00576FBF" w:rsidP="009F60F2">
      <w:pPr>
        <w:rPr>
          <w:sz w:val="28"/>
          <w:szCs w:val="28"/>
          <w:lang w:val="ru-RU"/>
        </w:rPr>
      </w:pPr>
    </w:p>
    <w:p w14:paraId="1775892E" w14:textId="77777777" w:rsidR="0048717C" w:rsidRDefault="0048717C" w:rsidP="0048717C">
      <w:pPr>
        <w:pStyle w:val="Default"/>
      </w:pPr>
    </w:p>
    <w:p w14:paraId="7833D7FC" w14:textId="77777777" w:rsidR="00E211A0" w:rsidRDefault="00E211A0" w:rsidP="0048717C">
      <w:pPr>
        <w:pStyle w:val="Default"/>
        <w:spacing w:after="171"/>
        <w:rPr>
          <w:sz w:val="28"/>
          <w:szCs w:val="28"/>
        </w:rPr>
      </w:pPr>
    </w:p>
    <w:p w14:paraId="1399AD55" w14:textId="77777777" w:rsidR="00E211A0" w:rsidRDefault="00E211A0" w:rsidP="0048717C">
      <w:pPr>
        <w:pStyle w:val="Default"/>
        <w:spacing w:after="171"/>
        <w:rPr>
          <w:sz w:val="28"/>
          <w:szCs w:val="28"/>
        </w:rPr>
      </w:pPr>
    </w:p>
    <w:p w14:paraId="2684EC48" w14:textId="77777777" w:rsidR="00E211A0" w:rsidRDefault="00E211A0" w:rsidP="0048717C">
      <w:pPr>
        <w:pStyle w:val="Default"/>
        <w:spacing w:after="171"/>
        <w:rPr>
          <w:sz w:val="28"/>
          <w:szCs w:val="28"/>
        </w:rPr>
      </w:pPr>
    </w:p>
    <w:p w14:paraId="68865777" w14:textId="77777777" w:rsidR="00E211A0" w:rsidRDefault="00E211A0" w:rsidP="0048717C">
      <w:pPr>
        <w:pStyle w:val="Default"/>
        <w:spacing w:after="171"/>
        <w:rPr>
          <w:sz w:val="28"/>
          <w:szCs w:val="28"/>
        </w:rPr>
      </w:pPr>
    </w:p>
    <w:p w14:paraId="2C62E086" w14:textId="77777777" w:rsidR="00E211A0" w:rsidRDefault="00E211A0" w:rsidP="0048717C">
      <w:pPr>
        <w:pStyle w:val="Default"/>
        <w:spacing w:after="171"/>
        <w:rPr>
          <w:sz w:val="28"/>
          <w:szCs w:val="28"/>
        </w:rPr>
      </w:pPr>
    </w:p>
    <w:p w14:paraId="4E2E86DF" w14:textId="77777777" w:rsidR="00E211A0" w:rsidRDefault="00E211A0" w:rsidP="0048717C">
      <w:pPr>
        <w:pStyle w:val="Default"/>
        <w:spacing w:after="171"/>
        <w:rPr>
          <w:sz w:val="28"/>
          <w:szCs w:val="28"/>
        </w:rPr>
      </w:pPr>
    </w:p>
    <w:p w14:paraId="11F33F8E" w14:textId="77777777" w:rsidR="00E211A0" w:rsidRDefault="00E211A0" w:rsidP="0048717C">
      <w:pPr>
        <w:pStyle w:val="Default"/>
        <w:spacing w:after="171"/>
        <w:rPr>
          <w:sz w:val="28"/>
          <w:szCs w:val="28"/>
        </w:rPr>
      </w:pPr>
    </w:p>
    <w:p w14:paraId="32118780" w14:textId="77777777" w:rsidR="00E211A0" w:rsidRDefault="00E211A0" w:rsidP="0048717C">
      <w:pPr>
        <w:pStyle w:val="Default"/>
        <w:spacing w:after="171"/>
        <w:rPr>
          <w:sz w:val="28"/>
          <w:szCs w:val="28"/>
        </w:rPr>
      </w:pPr>
    </w:p>
    <w:p w14:paraId="2EC85462" w14:textId="77777777" w:rsidR="00E211A0" w:rsidRDefault="00E211A0" w:rsidP="0048717C">
      <w:pPr>
        <w:pStyle w:val="Default"/>
        <w:spacing w:after="171"/>
        <w:rPr>
          <w:sz w:val="28"/>
          <w:szCs w:val="28"/>
        </w:rPr>
      </w:pPr>
    </w:p>
    <w:p w14:paraId="399E7108" w14:textId="77777777" w:rsidR="00E211A0" w:rsidRDefault="00E211A0" w:rsidP="0048717C">
      <w:pPr>
        <w:pStyle w:val="Default"/>
        <w:spacing w:after="171"/>
        <w:rPr>
          <w:sz w:val="28"/>
          <w:szCs w:val="28"/>
        </w:rPr>
      </w:pPr>
    </w:p>
    <w:p w14:paraId="1E515881" w14:textId="77777777" w:rsidR="00167F6D" w:rsidRDefault="00167F6D" w:rsidP="00E211A0">
      <w:pPr>
        <w:pStyle w:val="Default"/>
        <w:spacing w:after="171"/>
        <w:jc w:val="center"/>
        <w:rPr>
          <w:b/>
          <w:bCs/>
          <w:sz w:val="28"/>
          <w:szCs w:val="28"/>
        </w:rPr>
      </w:pPr>
    </w:p>
    <w:p w14:paraId="28C3D449" w14:textId="5B170CC2" w:rsidR="00E211A0" w:rsidRDefault="0048717C" w:rsidP="00E211A0">
      <w:pPr>
        <w:pStyle w:val="Default"/>
        <w:spacing w:after="171"/>
        <w:jc w:val="center"/>
        <w:rPr>
          <w:b/>
          <w:bCs/>
          <w:sz w:val="28"/>
          <w:szCs w:val="28"/>
        </w:rPr>
      </w:pPr>
      <w:r w:rsidRPr="00E211A0">
        <w:rPr>
          <w:b/>
          <w:bCs/>
          <w:sz w:val="28"/>
          <w:szCs w:val="28"/>
        </w:rPr>
        <w:t>Введение</w:t>
      </w:r>
    </w:p>
    <w:p w14:paraId="4606DFE1" w14:textId="55B80710" w:rsidR="0048717C" w:rsidRPr="00167F6D" w:rsidRDefault="0048717C" w:rsidP="00E211A0">
      <w:pPr>
        <w:pStyle w:val="Default"/>
        <w:spacing w:after="171"/>
        <w:rPr>
          <w:rFonts w:eastAsia="Arial Unicode MS"/>
          <w:b/>
          <w:bCs/>
          <w:i/>
          <w:iCs/>
          <w:sz w:val="28"/>
          <w:szCs w:val="28"/>
        </w:rPr>
      </w:pPr>
      <w:r w:rsidRPr="00167F6D">
        <w:rPr>
          <w:rFonts w:eastAsia="Arial Unicode MS"/>
          <w:b/>
          <w:bCs/>
          <w:i/>
          <w:iCs/>
          <w:sz w:val="28"/>
          <w:szCs w:val="28"/>
        </w:rPr>
        <w:t>Актуальность исследования</w:t>
      </w:r>
    </w:p>
    <w:p w14:paraId="4E3B6745" w14:textId="754EB5FE" w:rsidR="004A4784" w:rsidRPr="00A6003F" w:rsidRDefault="00730786" w:rsidP="00B80CF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val="bg-BG"/>
        </w:rPr>
      </w:pPr>
      <w:r w:rsidRPr="00A6003F">
        <w:rPr>
          <w:color w:val="auto"/>
          <w:sz w:val="28"/>
          <w:szCs w:val="28"/>
          <w:lang w:val="bg-BG"/>
        </w:rPr>
        <w:t>Межкультурн</w:t>
      </w:r>
      <w:r w:rsidRPr="00A6003F">
        <w:rPr>
          <w:color w:val="auto"/>
          <w:sz w:val="28"/>
          <w:szCs w:val="28"/>
        </w:rPr>
        <w:t>ы</w:t>
      </w:r>
      <w:r w:rsidRPr="00A6003F">
        <w:rPr>
          <w:color w:val="auto"/>
          <w:sz w:val="28"/>
          <w:szCs w:val="28"/>
          <w:lang w:val="bg-BG"/>
        </w:rPr>
        <w:t>е отношения в</w:t>
      </w:r>
      <w:r w:rsidRPr="00A6003F">
        <w:rPr>
          <w:color w:val="auto"/>
          <w:sz w:val="28"/>
          <w:szCs w:val="28"/>
        </w:rPr>
        <w:t xml:space="preserve"> </w:t>
      </w:r>
      <w:proofErr w:type="spellStart"/>
      <w:r w:rsidRPr="00A6003F">
        <w:rPr>
          <w:color w:val="auto"/>
          <w:sz w:val="28"/>
          <w:szCs w:val="28"/>
        </w:rPr>
        <w:t>современн</w:t>
      </w:r>
      <w:proofErr w:type="spellEnd"/>
      <w:r w:rsidRPr="00A6003F">
        <w:rPr>
          <w:color w:val="auto"/>
          <w:sz w:val="28"/>
          <w:szCs w:val="28"/>
          <w:lang w:val="bg-BG"/>
        </w:rPr>
        <w:t xml:space="preserve">ом мире </w:t>
      </w:r>
      <w:r w:rsidR="002C2014" w:rsidRPr="00A6003F">
        <w:rPr>
          <w:color w:val="auto"/>
          <w:sz w:val="28"/>
          <w:szCs w:val="28"/>
          <w:lang w:val="bg-BG"/>
        </w:rPr>
        <w:t xml:space="preserve">приобретают большое значение, особую значимость и остроту. </w:t>
      </w:r>
      <w:r w:rsidR="00A24036" w:rsidRPr="00A6003F">
        <w:rPr>
          <w:color w:val="auto"/>
          <w:sz w:val="28"/>
          <w:szCs w:val="28"/>
          <w:lang w:val="bg-BG"/>
        </w:rPr>
        <w:t xml:space="preserve">В </w:t>
      </w:r>
      <w:r w:rsidR="00A24036" w:rsidRPr="00A6003F">
        <w:rPr>
          <w:color w:val="auto"/>
          <w:sz w:val="28"/>
          <w:szCs w:val="28"/>
        </w:rPr>
        <w:t>условиях глобализации</w:t>
      </w:r>
      <w:r w:rsidR="00A24036" w:rsidRPr="00A6003F">
        <w:rPr>
          <w:color w:val="auto"/>
          <w:sz w:val="28"/>
          <w:szCs w:val="28"/>
          <w:lang w:val="bg-BG"/>
        </w:rPr>
        <w:t xml:space="preserve"> мир становится все более открытым, а национальные границы размываются. </w:t>
      </w:r>
      <w:r w:rsidR="002C2014" w:rsidRPr="00A6003F">
        <w:rPr>
          <w:color w:val="auto"/>
          <w:sz w:val="28"/>
          <w:szCs w:val="28"/>
          <w:lang w:val="bg-BG"/>
        </w:rPr>
        <w:t>С учетом разрастающихся масштабов международной миграции</w:t>
      </w:r>
      <w:r w:rsidR="00E05496">
        <w:rPr>
          <w:color w:val="auto"/>
          <w:sz w:val="28"/>
          <w:szCs w:val="28"/>
        </w:rPr>
        <w:t>,</w:t>
      </w:r>
      <w:r w:rsidR="002C2014" w:rsidRPr="00A6003F">
        <w:rPr>
          <w:color w:val="auto"/>
          <w:sz w:val="28"/>
          <w:szCs w:val="28"/>
          <w:lang w:val="bg-BG"/>
        </w:rPr>
        <w:t xml:space="preserve"> столкновения </w:t>
      </w:r>
      <w:r w:rsidR="00A24036" w:rsidRPr="00A6003F">
        <w:rPr>
          <w:color w:val="auto"/>
          <w:sz w:val="28"/>
          <w:szCs w:val="28"/>
          <w:lang w:val="bg-BG"/>
        </w:rPr>
        <w:t>культурн</w:t>
      </w:r>
      <w:r w:rsidR="00A24036" w:rsidRPr="00A6003F">
        <w:rPr>
          <w:color w:val="auto"/>
          <w:sz w:val="28"/>
          <w:szCs w:val="28"/>
        </w:rPr>
        <w:t>ы</w:t>
      </w:r>
      <w:r w:rsidR="00A24036" w:rsidRPr="00A6003F">
        <w:rPr>
          <w:color w:val="auto"/>
          <w:sz w:val="28"/>
          <w:szCs w:val="28"/>
          <w:lang w:val="bg-BG"/>
        </w:rPr>
        <w:t xml:space="preserve">х </w:t>
      </w:r>
      <w:r w:rsidR="002C2014" w:rsidRPr="00A6003F">
        <w:rPr>
          <w:color w:val="auto"/>
          <w:sz w:val="28"/>
          <w:szCs w:val="28"/>
          <w:lang w:val="bg-BG"/>
        </w:rPr>
        <w:t xml:space="preserve">ценностей, </w:t>
      </w:r>
      <w:r w:rsidR="00E05496">
        <w:rPr>
          <w:color w:val="auto"/>
          <w:sz w:val="28"/>
          <w:szCs w:val="28"/>
          <w:lang w:val="bg-BG"/>
        </w:rPr>
        <w:t xml:space="preserve">разницы </w:t>
      </w:r>
      <w:r w:rsidR="002C2014" w:rsidRPr="00A6003F">
        <w:rPr>
          <w:color w:val="auto"/>
          <w:sz w:val="28"/>
          <w:szCs w:val="28"/>
          <w:lang w:val="bg-BG"/>
        </w:rPr>
        <w:t xml:space="preserve">восприятий и </w:t>
      </w:r>
      <w:r w:rsidR="00A24036" w:rsidRPr="00A6003F">
        <w:rPr>
          <w:color w:val="auto"/>
          <w:sz w:val="28"/>
          <w:szCs w:val="28"/>
          <w:lang w:val="bg-BG"/>
        </w:rPr>
        <w:t>представлений</w:t>
      </w:r>
      <w:r w:rsidR="002C2014" w:rsidRPr="00A6003F">
        <w:rPr>
          <w:color w:val="auto"/>
          <w:sz w:val="28"/>
          <w:szCs w:val="28"/>
          <w:lang w:val="bg-BG"/>
        </w:rPr>
        <w:t xml:space="preserve"> </w:t>
      </w:r>
      <w:r w:rsidR="002C2014" w:rsidRPr="00A6003F">
        <w:rPr>
          <w:color w:val="auto"/>
          <w:sz w:val="28"/>
          <w:szCs w:val="28"/>
        </w:rPr>
        <w:t>возрастает необходимость</w:t>
      </w:r>
      <w:r w:rsidR="002C2014" w:rsidRPr="00A6003F">
        <w:rPr>
          <w:color w:val="auto"/>
          <w:sz w:val="28"/>
          <w:szCs w:val="28"/>
          <w:lang w:val="bg-BG"/>
        </w:rPr>
        <w:t xml:space="preserve"> </w:t>
      </w:r>
      <w:r w:rsidR="00E05496">
        <w:rPr>
          <w:color w:val="auto"/>
          <w:sz w:val="28"/>
          <w:szCs w:val="28"/>
          <w:lang w:val="bg-BG"/>
        </w:rPr>
        <w:t>изучения и формирования</w:t>
      </w:r>
      <w:r w:rsidR="00A24036" w:rsidRPr="00A6003F">
        <w:rPr>
          <w:color w:val="auto"/>
          <w:sz w:val="28"/>
          <w:szCs w:val="28"/>
          <w:lang w:val="bg-BG"/>
        </w:rPr>
        <w:t xml:space="preserve"> благоприятн</w:t>
      </w:r>
      <w:r w:rsidR="00A24036" w:rsidRPr="00A6003F">
        <w:rPr>
          <w:color w:val="auto"/>
          <w:sz w:val="28"/>
          <w:szCs w:val="28"/>
        </w:rPr>
        <w:t>ы</w:t>
      </w:r>
      <w:r w:rsidR="00A24036" w:rsidRPr="00A6003F">
        <w:rPr>
          <w:color w:val="auto"/>
          <w:sz w:val="28"/>
          <w:szCs w:val="28"/>
          <w:lang w:val="bg-BG"/>
        </w:rPr>
        <w:t xml:space="preserve">х условий для </w:t>
      </w:r>
      <w:r w:rsidR="002C2014" w:rsidRPr="00A6003F">
        <w:rPr>
          <w:color w:val="auto"/>
          <w:sz w:val="28"/>
          <w:szCs w:val="28"/>
          <w:lang w:val="bg-BG"/>
        </w:rPr>
        <w:t xml:space="preserve">межкультурной коммуникации и </w:t>
      </w:r>
      <w:r w:rsidR="00A24036" w:rsidRPr="00A6003F">
        <w:rPr>
          <w:color w:val="auto"/>
          <w:sz w:val="28"/>
          <w:szCs w:val="28"/>
          <w:lang w:val="bg-BG"/>
        </w:rPr>
        <w:t xml:space="preserve">взаимодействия. </w:t>
      </w:r>
      <w:r w:rsidR="00A24036" w:rsidRPr="00A6003F">
        <w:rPr>
          <w:color w:val="auto"/>
          <w:sz w:val="28"/>
          <w:szCs w:val="28"/>
        </w:rPr>
        <w:t>Э</w:t>
      </w:r>
      <w:r w:rsidR="00A24036" w:rsidRPr="00A6003F">
        <w:rPr>
          <w:color w:val="auto"/>
          <w:sz w:val="28"/>
          <w:szCs w:val="28"/>
          <w:lang w:val="bg-BG"/>
        </w:rPr>
        <w:t>т</w:t>
      </w:r>
      <w:r w:rsidR="00E05496">
        <w:rPr>
          <w:color w:val="auto"/>
          <w:sz w:val="28"/>
          <w:szCs w:val="28"/>
          <w:lang w:val="bg-BG"/>
        </w:rPr>
        <w:t>ому предшествует</w:t>
      </w:r>
      <w:r w:rsidR="00A24036" w:rsidRPr="00A6003F">
        <w:rPr>
          <w:color w:val="auto"/>
          <w:sz w:val="28"/>
          <w:szCs w:val="28"/>
          <w:lang w:val="bg-BG"/>
        </w:rPr>
        <w:t xml:space="preserve"> необходимость в</w:t>
      </w:r>
      <w:r w:rsidR="00A24036" w:rsidRPr="00A6003F">
        <w:rPr>
          <w:color w:val="auto"/>
          <w:sz w:val="28"/>
          <w:szCs w:val="28"/>
        </w:rPr>
        <w:t>ы</w:t>
      </w:r>
      <w:r w:rsidR="00A24036" w:rsidRPr="00A6003F">
        <w:rPr>
          <w:color w:val="auto"/>
          <w:sz w:val="28"/>
          <w:szCs w:val="28"/>
          <w:lang w:val="bg-BG"/>
        </w:rPr>
        <w:t>явления</w:t>
      </w:r>
      <w:r w:rsidR="00AE5307" w:rsidRPr="00A6003F">
        <w:rPr>
          <w:color w:val="auto"/>
          <w:sz w:val="28"/>
          <w:szCs w:val="28"/>
          <w:lang w:val="bg-BG"/>
        </w:rPr>
        <w:t xml:space="preserve"> </w:t>
      </w:r>
      <w:r w:rsidR="004E12DC" w:rsidRPr="00A6003F">
        <w:rPr>
          <w:color w:val="auto"/>
          <w:sz w:val="28"/>
          <w:szCs w:val="28"/>
          <w:lang w:val="bg-BG"/>
        </w:rPr>
        <w:t>установок по отношению к представителям других культур</w:t>
      </w:r>
      <w:r w:rsidR="00AE5307" w:rsidRPr="00A6003F">
        <w:rPr>
          <w:color w:val="auto"/>
          <w:sz w:val="28"/>
          <w:szCs w:val="28"/>
          <w:lang w:val="bg-BG"/>
        </w:rPr>
        <w:t>, а также</w:t>
      </w:r>
      <w:r w:rsidR="004E12DC" w:rsidRPr="00A6003F">
        <w:rPr>
          <w:color w:val="auto"/>
          <w:sz w:val="28"/>
          <w:szCs w:val="28"/>
          <w:lang w:val="bg-BG"/>
        </w:rPr>
        <w:t xml:space="preserve"> личностн</w:t>
      </w:r>
      <w:r w:rsidR="004E12DC" w:rsidRPr="00A6003F">
        <w:rPr>
          <w:color w:val="auto"/>
          <w:sz w:val="28"/>
          <w:szCs w:val="28"/>
        </w:rPr>
        <w:t>ы</w:t>
      </w:r>
      <w:r w:rsidR="004E12DC" w:rsidRPr="00A6003F">
        <w:rPr>
          <w:color w:val="auto"/>
          <w:sz w:val="28"/>
          <w:szCs w:val="28"/>
          <w:lang w:val="bg-BG"/>
        </w:rPr>
        <w:t>х факторов, котор</w:t>
      </w:r>
      <w:r w:rsidR="004E12DC" w:rsidRPr="00A6003F">
        <w:rPr>
          <w:color w:val="auto"/>
          <w:sz w:val="28"/>
          <w:szCs w:val="28"/>
        </w:rPr>
        <w:t>ы</w:t>
      </w:r>
      <w:r w:rsidR="004E12DC" w:rsidRPr="00A6003F">
        <w:rPr>
          <w:color w:val="auto"/>
          <w:sz w:val="28"/>
          <w:szCs w:val="28"/>
          <w:lang w:val="bg-BG"/>
        </w:rPr>
        <w:t xml:space="preserve">е </w:t>
      </w:r>
      <w:r w:rsidR="00AE5307" w:rsidRPr="00A6003F">
        <w:rPr>
          <w:color w:val="auto"/>
          <w:sz w:val="28"/>
          <w:szCs w:val="28"/>
          <w:lang w:val="bg-BG"/>
        </w:rPr>
        <w:t>влияют на формирование межкультурн</w:t>
      </w:r>
      <w:r w:rsidR="00AE5307" w:rsidRPr="00A6003F">
        <w:rPr>
          <w:color w:val="auto"/>
          <w:sz w:val="28"/>
          <w:szCs w:val="28"/>
        </w:rPr>
        <w:t>ы</w:t>
      </w:r>
      <w:r w:rsidR="00AE5307" w:rsidRPr="00A6003F">
        <w:rPr>
          <w:color w:val="auto"/>
          <w:sz w:val="28"/>
          <w:szCs w:val="28"/>
          <w:lang w:val="bg-BG"/>
        </w:rPr>
        <w:t xml:space="preserve">х установок, </w:t>
      </w:r>
      <w:r w:rsidR="00E05496">
        <w:rPr>
          <w:color w:val="auto"/>
          <w:sz w:val="28"/>
          <w:szCs w:val="28"/>
          <w:lang w:val="bg-BG"/>
        </w:rPr>
        <w:t xml:space="preserve">в частности, различные виды </w:t>
      </w:r>
      <w:r w:rsidR="00AE5307" w:rsidRPr="00A6003F">
        <w:rPr>
          <w:color w:val="auto"/>
          <w:sz w:val="28"/>
          <w:szCs w:val="28"/>
          <w:lang w:val="bg-BG"/>
        </w:rPr>
        <w:t>социальн</w:t>
      </w:r>
      <w:r w:rsidR="00E05496">
        <w:rPr>
          <w:color w:val="auto"/>
          <w:sz w:val="28"/>
          <w:szCs w:val="28"/>
          <w:lang w:val="bg-BG"/>
        </w:rPr>
        <w:t>ой</w:t>
      </w:r>
      <w:r w:rsidR="00AE5307" w:rsidRPr="00A6003F">
        <w:rPr>
          <w:color w:val="auto"/>
          <w:sz w:val="28"/>
          <w:szCs w:val="28"/>
          <w:lang w:val="bg-BG"/>
        </w:rPr>
        <w:t xml:space="preserve"> иденти</w:t>
      </w:r>
      <w:r w:rsidR="008924E1" w:rsidRPr="00A6003F">
        <w:rPr>
          <w:color w:val="auto"/>
          <w:sz w:val="28"/>
          <w:szCs w:val="28"/>
          <w:lang w:val="bg-BG"/>
        </w:rPr>
        <w:t>чност</w:t>
      </w:r>
      <w:r w:rsidR="00E05496">
        <w:rPr>
          <w:color w:val="auto"/>
          <w:sz w:val="28"/>
          <w:szCs w:val="28"/>
          <w:lang w:val="bg-BG"/>
        </w:rPr>
        <w:t>и</w:t>
      </w:r>
      <w:r w:rsidR="00AE5307" w:rsidRPr="00A6003F">
        <w:rPr>
          <w:color w:val="auto"/>
          <w:sz w:val="28"/>
          <w:szCs w:val="28"/>
          <w:lang w:val="bg-BG"/>
        </w:rPr>
        <w:t xml:space="preserve">. </w:t>
      </w:r>
      <w:r w:rsidR="00E05496">
        <w:rPr>
          <w:color w:val="auto"/>
          <w:sz w:val="28"/>
          <w:szCs w:val="28"/>
          <w:lang w:val="bg-BG"/>
        </w:rPr>
        <w:t>И</w:t>
      </w:r>
      <w:r w:rsidR="00AE5307" w:rsidRPr="00A6003F">
        <w:rPr>
          <w:color w:val="auto"/>
          <w:sz w:val="28"/>
          <w:szCs w:val="28"/>
          <w:lang w:val="bg-BG"/>
        </w:rPr>
        <w:t xml:space="preserve">зучение </w:t>
      </w:r>
      <w:r w:rsidR="00B204B8" w:rsidRPr="00A6003F">
        <w:rPr>
          <w:color w:val="auto"/>
          <w:sz w:val="28"/>
          <w:szCs w:val="28"/>
          <w:lang w:val="bg-BG"/>
        </w:rPr>
        <w:t xml:space="preserve">множественной социальной </w:t>
      </w:r>
      <w:r w:rsidR="00AE5307" w:rsidRPr="00A6003F">
        <w:rPr>
          <w:color w:val="auto"/>
          <w:sz w:val="28"/>
          <w:szCs w:val="28"/>
          <w:lang w:val="bg-BG"/>
        </w:rPr>
        <w:t>идентификации как предиктор</w:t>
      </w:r>
      <w:r w:rsidR="00E05496">
        <w:rPr>
          <w:color w:val="auto"/>
          <w:sz w:val="28"/>
          <w:szCs w:val="28"/>
          <w:lang w:val="bg-BG"/>
        </w:rPr>
        <w:t>а</w:t>
      </w:r>
      <w:r w:rsidR="00AE5307" w:rsidRPr="00A6003F">
        <w:rPr>
          <w:color w:val="auto"/>
          <w:sz w:val="28"/>
          <w:szCs w:val="28"/>
          <w:lang w:val="bg-BG"/>
        </w:rPr>
        <w:t xml:space="preserve"> межкультурн</w:t>
      </w:r>
      <w:r w:rsidR="00AE5307" w:rsidRPr="00A6003F">
        <w:rPr>
          <w:color w:val="auto"/>
          <w:sz w:val="28"/>
          <w:szCs w:val="28"/>
        </w:rPr>
        <w:t>ы</w:t>
      </w:r>
      <w:r w:rsidR="00AE5307" w:rsidRPr="00A6003F">
        <w:rPr>
          <w:color w:val="auto"/>
          <w:sz w:val="28"/>
          <w:szCs w:val="28"/>
          <w:lang w:val="bg-BG"/>
        </w:rPr>
        <w:t>х отношений, с одной сторон</w:t>
      </w:r>
      <w:r w:rsidR="00AE5307" w:rsidRPr="00A6003F">
        <w:rPr>
          <w:color w:val="auto"/>
          <w:sz w:val="28"/>
          <w:szCs w:val="28"/>
        </w:rPr>
        <w:t>ы</w:t>
      </w:r>
      <w:r w:rsidR="00B204B8" w:rsidRPr="00A6003F">
        <w:rPr>
          <w:color w:val="auto"/>
          <w:sz w:val="28"/>
          <w:szCs w:val="28"/>
          <w:lang w:val="bg-BG"/>
        </w:rPr>
        <w:t xml:space="preserve">, </w:t>
      </w:r>
      <w:r w:rsidR="005F42D0" w:rsidRPr="00A6003F">
        <w:rPr>
          <w:color w:val="auto"/>
          <w:sz w:val="28"/>
          <w:szCs w:val="28"/>
          <w:lang w:val="bg-BG"/>
        </w:rPr>
        <w:t xml:space="preserve">расширяет представления о </w:t>
      </w:r>
      <w:r w:rsidR="00E05496">
        <w:rPr>
          <w:color w:val="auto"/>
          <w:sz w:val="28"/>
          <w:szCs w:val="28"/>
          <w:lang w:val="bg-BG"/>
        </w:rPr>
        <w:t xml:space="preserve">механизмах </w:t>
      </w:r>
      <w:r w:rsidR="005F42D0" w:rsidRPr="00A6003F">
        <w:rPr>
          <w:color w:val="auto"/>
          <w:sz w:val="28"/>
          <w:szCs w:val="28"/>
          <w:lang w:val="bg-BG"/>
        </w:rPr>
        <w:t>ме</w:t>
      </w:r>
      <w:r w:rsidR="00312263" w:rsidRPr="00A6003F">
        <w:rPr>
          <w:color w:val="auto"/>
          <w:sz w:val="28"/>
          <w:szCs w:val="28"/>
          <w:lang w:val="bg-BG"/>
        </w:rPr>
        <w:t>жкультурн</w:t>
      </w:r>
      <w:r w:rsidR="00E05496">
        <w:rPr>
          <w:color w:val="auto"/>
          <w:sz w:val="28"/>
          <w:szCs w:val="28"/>
          <w:lang w:val="bg-BG"/>
        </w:rPr>
        <w:t>ого</w:t>
      </w:r>
      <w:r w:rsidR="005F42D0" w:rsidRPr="00A6003F">
        <w:rPr>
          <w:color w:val="auto"/>
          <w:sz w:val="28"/>
          <w:szCs w:val="28"/>
          <w:lang w:val="bg-BG"/>
        </w:rPr>
        <w:t xml:space="preserve"> восприятия</w:t>
      </w:r>
      <w:r w:rsidR="00312263" w:rsidRPr="00A6003F">
        <w:rPr>
          <w:color w:val="auto"/>
          <w:sz w:val="28"/>
          <w:szCs w:val="28"/>
          <w:lang w:val="bg-BG"/>
        </w:rPr>
        <w:t xml:space="preserve"> </w:t>
      </w:r>
      <w:r w:rsidR="005F42D0" w:rsidRPr="00A6003F">
        <w:rPr>
          <w:color w:val="auto"/>
          <w:sz w:val="28"/>
          <w:szCs w:val="28"/>
          <w:lang w:val="bg-BG"/>
        </w:rPr>
        <w:t>и</w:t>
      </w:r>
      <w:r w:rsidR="005F42D0" w:rsidRPr="00A6003F">
        <w:rPr>
          <w:color w:val="auto"/>
          <w:sz w:val="28"/>
          <w:szCs w:val="28"/>
        </w:rPr>
        <w:t>,</w:t>
      </w:r>
      <w:r w:rsidR="005F42D0" w:rsidRPr="00A6003F">
        <w:rPr>
          <w:color w:val="auto"/>
          <w:sz w:val="28"/>
          <w:szCs w:val="28"/>
          <w:lang w:val="bg-BG"/>
        </w:rPr>
        <w:t xml:space="preserve"> с другой сторон</w:t>
      </w:r>
      <w:r w:rsidR="005F42D0" w:rsidRPr="00A6003F">
        <w:rPr>
          <w:color w:val="auto"/>
          <w:sz w:val="28"/>
          <w:szCs w:val="28"/>
        </w:rPr>
        <w:t xml:space="preserve">ы, </w:t>
      </w:r>
      <w:r w:rsidR="00312263" w:rsidRPr="00A6003F">
        <w:rPr>
          <w:color w:val="auto"/>
          <w:sz w:val="28"/>
          <w:szCs w:val="28"/>
          <w:lang w:val="bg-BG"/>
        </w:rPr>
        <w:t>пом</w:t>
      </w:r>
      <w:r w:rsidR="00E05496">
        <w:rPr>
          <w:color w:val="auto"/>
          <w:sz w:val="28"/>
          <w:szCs w:val="28"/>
          <w:lang w:val="bg-BG"/>
        </w:rPr>
        <w:t>о</w:t>
      </w:r>
      <w:r w:rsidR="00312263" w:rsidRPr="00A6003F">
        <w:rPr>
          <w:color w:val="auto"/>
          <w:sz w:val="28"/>
          <w:szCs w:val="28"/>
          <w:lang w:val="bg-BG"/>
        </w:rPr>
        <w:t xml:space="preserve">гает прояснить </w:t>
      </w:r>
      <w:r w:rsidR="00E05496">
        <w:rPr>
          <w:color w:val="auto"/>
          <w:sz w:val="28"/>
          <w:szCs w:val="28"/>
          <w:lang w:val="bg-BG"/>
        </w:rPr>
        <w:t>влияние</w:t>
      </w:r>
      <w:r w:rsidR="00312263" w:rsidRPr="00A6003F">
        <w:rPr>
          <w:color w:val="auto"/>
          <w:sz w:val="28"/>
          <w:szCs w:val="28"/>
          <w:lang w:val="bg-BG"/>
        </w:rPr>
        <w:t xml:space="preserve"> пересекающихся </w:t>
      </w:r>
      <w:r w:rsidR="00E372DE">
        <w:rPr>
          <w:color w:val="auto"/>
          <w:sz w:val="28"/>
          <w:szCs w:val="28"/>
          <w:lang w:val="bg-BG"/>
        </w:rPr>
        <w:t>идентичностей</w:t>
      </w:r>
      <w:r w:rsidR="00312263" w:rsidRPr="00A6003F">
        <w:rPr>
          <w:color w:val="auto"/>
          <w:sz w:val="28"/>
          <w:szCs w:val="28"/>
          <w:lang w:val="bg-BG"/>
        </w:rPr>
        <w:t xml:space="preserve"> на межкультурн</w:t>
      </w:r>
      <w:r w:rsidR="00312263" w:rsidRPr="00A6003F">
        <w:rPr>
          <w:color w:val="auto"/>
          <w:sz w:val="28"/>
          <w:szCs w:val="28"/>
        </w:rPr>
        <w:t>ы</w:t>
      </w:r>
      <w:r w:rsidR="00312263" w:rsidRPr="00A6003F">
        <w:rPr>
          <w:color w:val="auto"/>
          <w:sz w:val="28"/>
          <w:szCs w:val="28"/>
          <w:lang w:val="bg-BG"/>
        </w:rPr>
        <w:t xml:space="preserve">е отношения. </w:t>
      </w:r>
      <w:r w:rsidR="00AE5307" w:rsidRPr="00A6003F">
        <w:rPr>
          <w:color w:val="auto"/>
          <w:sz w:val="28"/>
          <w:szCs w:val="28"/>
          <w:lang w:val="bg-BG"/>
        </w:rPr>
        <w:t xml:space="preserve"> </w:t>
      </w:r>
      <w:r w:rsidR="004E12DC" w:rsidRPr="00A6003F">
        <w:rPr>
          <w:color w:val="auto"/>
          <w:sz w:val="28"/>
          <w:szCs w:val="28"/>
          <w:lang w:val="bg-BG"/>
        </w:rPr>
        <w:t xml:space="preserve"> </w:t>
      </w:r>
      <w:r w:rsidR="00A24036" w:rsidRPr="00A6003F">
        <w:rPr>
          <w:color w:val="auto"/>
          <w:sz w:val="28"/>
          <w:szCs w:val="28"/>
          <w:lang w:val="bg-BG"/>
        </w:rPr>
        <w:t xml:space="preserve"> </w:t>
      </w:r>
    </w:p>
    <w:p w14:paraId="7D74797E" w14:textId="7DF17C01" w:rsidR="008924E1" w:rsidRPr="008924E1" w:rsidRDefault="0048717C" w:rsidP="008924E1">
      <w:pPr>
        <w:pStyle w:val="Default"/>
        <w:spacing w:after="171"/>
        <w:rPr>
          <w:rFonts w:eastAsia="Arial Unicode MS"/>
          <w:b/>
          <w:bCs/>
          <w:i/>
          <w:iCs/>
          <w:sz w:val="28"/>
          <w:szCs w:val="28"/>
        </w:rPr>
      </w:pPr>
      <w:r w:rsidRPr="00167F6D">
        <w:rPr>
          <w:rFonts w:eastAsia="Arial Unicode MS"/>
          <w:b/>
          <w:bCs/>
          <w:i/>
          <w:iCs/>
          <w:sz w:val="28"/>
          <w:szCs w:val="28"/>
        </w:rPr>
        <w:t>Проблема исследования</w:t>
      </w:r>
    </w:p>
    <w:p w14:paraId="7528EFAC" w14:textId="4A338623" w:rsidR="008924E1" w:rsidRPr="00A6003F" w:rsidRDefault="008924E1" w:rsidP="008924E1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A6003F">
        <w:rPr>
          <w:color w:val="auto"/>
          <w:sz w:val="28"/>
          <w:szCs w:val="28"/>
        </w:rPr>
        <w:t>Социальн</w:t>
      </w:r>
      <w:proofErr w:type="spellEnd"/>
      <w:r w:rsidRPr="00A6003F">
        <w:rPr>
          <w:color w:val="auto"/>
          <w:sz w:val="28"/>
          <w:szCs w:val="28"/>
          <w:lang w:val="bg-BG"/>
        </w:rPr>
        <w:t>ая</w:t>
      </w:r>
      <w:r w:rsidRPr="00A6003F">
        <w:rPr>
          <w:color w:val="auto"/>
          <w:sz w:val="28"/>
          <w:szCs w:val="28"/>
        </w:rPr>
        <w:t xml:space="preserve"> идентичность в значительной степени об</w:t>
      </w:r>
      <w:r w:rsidR="00E05496">
        <w:rPr>
          <w:color w:val="auto"/>
          <w:sz w:val="28"/>
          <w:szCs w:val="28"/>
        </w:rPr>
        <w:t>уславливает</w:t>
      </w:r>
      <w:r w:rsidRPr="00A6003F">
        <w:rPr>
          <w:color w:val="auto"/>
          <w:sz w:val="28"/>
          <w:szCs w:val="28"/>
        </w:rPr>
        <w:t xml:space="preserve"> отношения между различными социальными группами (</w:t>
      </w:r>
      <w:proofErr w:type="spellStart"/>
      <w:r w:rsidRPr="000B6506">
        <w:rPr>
          <w:color w:val="auto"/>
          <w:sz w:val="28"/>
          <w:szCs w:val="28"/>
        </w:rPr>
        <w:t>Hogg</w:t>
      </w:r>
      <w:proofErr w:type="spellEnd"/>
      <w:r w:rsidRPr="00A6003F">
        <w:rPr>
          <w:color w:val="auto"/>
          <w:sz w:val="28"/>
          <w:szCs w:val="28"/>
        </w:rPr>
        <w:t xml:space="preserve">, </w:t>
      </w:r>
      <w:proofErr w:type="spellStart"/>
      <w:r w:rsidRPr="00A6003F">
        <w:rPr>
          <w:color w:val="auto"/>
          <w:sz w:val="28"/>
          <w:szCs w:val="28"/>
        </w:rPr>
        <w:t>Abrams</w:t>
      </w:r>
      <w:proofErr w:type="spellEnd"/>
      <w:r w:rsidRPr="00A6003F">
        <w:rPr>
          <w:color w:val="auto"/>
          <w:sz w:val="28"/>
          <w:szCs w:val="28"/>
        </w:rPr>
        <w:t xml:space="preserve">, </w:t>
      </w:r>
      <w:proofErr w:type="spellStart"/>
      <w:r w:rsidRPr="00A6003F">
        <w:rPr>
          <w:color w:val="auto"/>
          <w:sz w:val="28"/>
          <w:szCs w:val="28"/>
        </w:rPr>
        <w:t>Brewer</w:t>
      </w:r>
      <w:proofErr w:type="spellEnd"/>
      <w:r w:rsidRPr="00A6003F">
        <w:rPr>
          <w:color w:val="auto"/>
          <w:sz w:val="28"/>
          <w:szCs w:val="28"/>
        </w:rPr>
        <w:t xml:space="preserve">, 2017; </w:t>
      </w:r>
      <w:proofErr w:type="spellStart"/>
      <w:r w:rsidRPr="00A6003F">
        <w:rPr>
          <w:color w:val="auto"/>
          <w:sz w:val="28"/>
          <w:szCs w:val="28"/>
        </w:rPr>
        <w:t>Tajfel</w:t>
      </w:r>
      <w:proofErr w:type="spellEnd"/>
      <w:r w:rsidR="000B1A2A" w:rsidRPr="00A6003F">
        <w:rPr>
          <w:color w:val="auto"/>
          <w:sz w:val="28"/>
          <w:szCs w:val="28"/>
          <w:lang w:val="bg-BG"/>
        </w:rPr>
        <w:t>,</w:t>
      </w:r>
      <w:r w:rsidRPr="00A6003F">
        <w:rPr>
          <w:color w:val="auto"/>
          <w:sz w:val="28"/>
          <w:szCs w:val="28"/>
        </w:rPr>
        <w:t xml:space="preserve"> </w:t>
      </w:r>
      <w:proofErr w:type="spellStart"/>
      <w:r w:rsidRPr="00A6003F">
        <w:rPr>
          <w:color w:val="auto"/>
          <w:sz w:val="28"/>
          <w:szCs w:val="28"/>
        </w:rPr>
        <w:t>Turner</w:t>
      </w:r>
      <w:proofErr w:type="spellEnd"/>
      <w:r w:rsidRPr="00A6003F">
        <w:rPr>
          <w:color w:val="auto"/>
          <w:sz w:val="28"/>
          <w:szCs w:val="28"/>
        </w:rPr>
        <w:t xml:space="preserve">, 1979), а межгрупповые </w:t>
      </w:r>
      <w:r w:rsidRPr="00A6003F">
        <w:rPr>
          <w:color w:val="auto"/>
          <w:sz w:val="28"/>
          <w:szCs w:val="28"/>
          <w:lang w:val="bg-BG"/>
        </w:rPr>
        <w:t xml:space="preserve">установки являются </w:t>
      </w:r>
      <w:r w:rsidRPr="00A6003F">
        <w:rPr>
          <w:color w:val="auto"/>
          <w:sz w:val="28"/>
          <w:szCs w:val="28"/>
        </w:rPr>
        <w:t>динамическим и сложным явлением, тесно связанным с процессом социальной идентификации, поскольку идентификация вызывает широкий спектр реакций, в том числе</w:t>
      </w:r>
      <w:r w:rsidR="00E05496">
        <w:rPr>
          <w:color w:val="auto"/>
          <w:sz w:val="28"/>
          <w:szCs w:val="28"/>
        </w:rPr>
        <w:t>,</w:t>
      </w:r>
      <w:r w:rsidRPr="00A6003F">
        <w:rPr>
          <w:color w:val="auto"/>
          <w:sz w:val="28"/>
          <w:szCs w:val="28"/>
        </w:rPr>
        <w:t xml:space="preserve"> в</w:t>
      </w:r>
      <w:r w:rsidR="00E05496">
        <w:rPr>
          <w:color w:val="auto"/>
          <w:sz w:val="28"/>
          <w:szCs w:val="28"/>
        </w:rPr>
        <w:t>осприятие</w:t>
      </w:r>
      <w:r w:rsidRPr="00A6003F">
        <w:rPr>
          <w:color w:val="auto"/>
          <w:sz w:val="28"/>
          <w:szCs w:val="28"/>
        </w:rPr>
        <w:t xml:space="preserve"> и поведение</w:t>
      </w:r>
      <w:r w:rsidR="00E05496">
        <w:rPr>
          <w:color w:val="auto"/>
          <w:sz w:val="28"/>
          <w:szCs w:val="28"/>
        </w:rPr>
        <w:t xml:space="preserve"> по отношению как</w:t>
      </w:r>
      <w:r w:rsidRPr="00A6003F">
        <w:rPr>
          <w:color w:val="auto"/>
          <w:sz w:val="28"/>
          <w:szCs w:val="28"/>
        </w:rPr>
        <w:t xml:space="preserve"> </w:t>
      </w:r>
      <w:r w:rsidR="00E05496">
        <w:rPr>
          <w:color w:val="auto"/>
          <w:sz w:val="28"/>
          <w:szCs w:val="28"/>
        </w:rPr>
        <w:t>к</w:t>
      </w:r>
      <w:r w:rsidRPr="00A6003F">
        <w:rPr>
          <w:color w:val="auto"/>
          <w:sz w:val="28"/>
          <w:szCs w:val="28"/>
        </w:rPr>
        <w:t xml:space="preserve"> член</w:t>
      </w:r>
      <w:r w:rsidR="00E05496">
        <w:rPr>
          <w:color w:val="auto"/>
          <w:sz w:val="28"/>
          <w:szCs w:val="28"/>
        </w:rPr>
        <w:t>ам</w:t>
      </w:r>
      <w:r w:rsidRPr="00A6003F">
        <w:rPr>
          <w:color w:val="auto"/>
          <w:sz w:val="28"/>
          <w:szCs w:val="28"/>
        </w:rPr>
        <w:t xml:space="preserve"> </w:t>
      </w:r>
      <w:proofErr w:type="spellStart"/>
      <w:r w:rsidRPr="00A6003F">
        <w:rPr>
          <w:color w:val="auto"/>
          <w:sz w:val="28"/>
          <w:szCs w:val="28"/>
        </w:rPr>
        <w:t>ингруппы</w:t>
      </w:r>
      <w:proofErr w:type="spellEnd"/>
      <w:r w:rsidRPr="00A6003F">
        <w:rPr>
          <w:color w:val="auto"/>
          <w:sz w:val="28"/>
          <w:szCs w:val="28"/>
        </w:rPr>
        <w:t xml:space="preserve">, так и </w:t>
      </w:r>
      <w:proofErr w:type="spellStart"/>
      <w:r w:rsidRPr="00A6003F">
        <w:rPr>
          <w:color w:val="auto"/>
          <w:sz w:val="28"/>
          <w:szCs w:val="28"/>
        </w:rPr>
        <w:t>аутгруппы</w:t>
      </w:r>
      <w:proofErr w:type="spellEnd"/>
      <w:r w:rsidRPr="00A6003F">
        <w:rPr>
          <w:color w:val="auto"/>
          <w:sz w:val="28"/>
          <w:szCs w:val="28"/>
        </w:rPr>
        <w:t xml:space="preserve"> (</w:t>
      </w:r>
      <w:proofErr w:type="spellStart"/>
      <w:r w:rsidRPr="00A6003F">
        <w:rPr>
          <w:color w:val="auto"/>
          <w:sz w:val="28"/>
          <w:szCs w:val="28"/>
        </w:rPr>
        <w:t>Ashburn</w:t>
      </w:r>
      <w:proofErr w:type="spellEnd"/>
      <w:r w:rsidRPr="00A6003F">
        <w:rPr>
          <w:color w:val="auto"/>
          <w:sz w:val="28"/>
          <w:szCs w:val="28"/>
        </w:rPr>
        <w:t xml:space="preserve"> - </w:t>
      </w:r>
      <w:proofErr w:type="spellStart"/>
      <w:r w:rsidRPr="00A6003F">
        <w:rPr>
          <w:color w:val="auto"/>
          <w:sz w:val="28"/>
          <w:szCs w:val="28"/>
        </w:rPr>
        <w:t>Nardo</w:t>
      </w:r>
      <w:proofErr w:type="spellEnd"/>
      <w:r w:rsidRPr="00A6003F">
        <w:rPr>
          <w:color w:val="auto"/>
          <w:sz w:val="28"/>
          <w:szCs w:val="28"/>
        </w:rPr>
        <w:t xml:space="preserve">, </w:t>
      </w:r>
      <w:proofErr w:type="spellStart"/>
      <w:r w:rsidRPr="00A6003F">
        <w:rPr>
          <w:color w:val="auto"/>
          <w:sz w:val="28"/>
          <w:szCs w:val="28"/>
        </w:rPr>
        <w:t>Voils</w:t>
      </w:r>
      <w:proofErr w:type="spellEnd"/>
      <w:r w:rsidRPr="00A6003F">
        <w:rPr>
          <w:color w:val="auto"/>
          <w:sz w:val="28"/>
          <w:szCs w:val="28"/>
        </w:rPr>
        <w:t xml:space="preserve">, </w:t>
      </w:r>
      <w:proofErr w:type="spellStart"/>
      <w:r w:rsidRPr="00A6003F">
        <w:rPr>
          <w:color w:val="auto"/>
          <w:sz w:val="28"/>
          <w:szCs w:val="28"/>
        </w:rPr>
        <w:t>Monteith</w:t>
      </w:r>
      <w:proofErr w:type="spellEnd"/>
      <w:r w:rsidRPr="00A6003F">
        <w:rPr>
          <w:color w:val="auto"/>
          <w:sz w:val="28"/>
          <w:szCs w:val="28"/>
        </w:rPr>
        <w:t xml:space="preserve">, 2001; </w:t>
      </w:r>
      <w:proofErr w:type="spellStart"/>
      <w:r w:rsidRPr="00A6003F">
        <w:rPr>
          <w:color w:val="auto"/>
          <w:sz w:val="28"/>
          <w:szCs w:val="28"/>
        </w:rPr>
        <w:t>Van</w:t>
      </w:r>
      <w:proofErr w:type="spellEnd"/>
      <w:r w:rsidRPr="00A6003F">
        <w:rPr>
          <w:color w:val="auto"/>
          <w:sz w:val="28"/>
          <w:szCs w:val="28"/>
        </w:rPr>
        <w:t xml:space="preserve"> </w:t>
      </w:r>
      <w:proofErr w:type="spellStart"/>
      <w:r w:rsidRPr="00A6003F">
        <w:rPr>
          <w:color w:val="auto"/>
          <w:sz w:val="28"/>
          <w:szCs w:val="28"/>
        </w:rPr>
        <w:t>Bavel</w:t>
      </w:r>
      <w:proofErr w:type="spellEnd"/>
      <w:r w:rsidR="000B1A2A" w:rsidRPr="00A6003F">
        <w:rPr>
          <w:color w:val="auto"/>
          <w:sz w:val="28"/>
          <w:szCs w:val="28"/>
          <w:lang w:val="bg-BG"/>
        </w:rPr>
        <w:t>,</w:t>
      </w:r>
      <w:r w:rsidRPr="00A6003F">
        <w:rPr>
          <w:color w:val="auto"/>
          <w:sz w:val="28"/>
          <w:szCs w:val="28"/>
        </w:rPr>
        <w:t xml:space="preserve"> </w:t>
      </w:r>
      <w:proofErr w:type="spellStart"/>
      <w:r w:rsidRPr="00A6003F">
        <w:rPr>
          <w:color w:val="auto"/>
          <w:sz w:val="28"/>
          <w:szCs w:val="28"/>
        </w:rPr>
        <w:t>Cunningham</w:t>
      </w:r>
      <w:proofErr w:type="spellEnd"/>
      <w:r w:rsidRPr="00A6003F">
        <w:rPr>
          <w:color w:val="auto"/>
          <w:sz w:val="28"/>
          <w:szCs w:val="28"/>
        </w:rPr>
        <w:t>, 2009). Членство в социальных группах может подчеркнуть групповые различия (</w:t>
      </w:r>
      <w:proofErr w:type="spellStart"/>
      <w:r w:rsidRPr="00A6003F">
        <w:rPr>
          <w:color w:val="auto"/>
          <w:sz w:val="28"/>
          <w:szCs w:val="28"/>
        </w:rPr>
        <w:t>Tajfel</w:t>
      </w:r>
      <w:proofErr w:type="spellEnd"/>
      <w:r w:rsidR="000B1A2A" w:rsidRPr="00A6003F">
        <w:rPr>
          <w:color w:val="auto"/>
          <w:sz w:val="28"/>
          <w:szCs w:val="28"/>
          <w:lang w:val="bg-BG"/>
        </w:rPr>
        <w:t>,</w:t>
      </w:r>
      <w:r w:rsidRPr="00A6003F">
        <w:rPr>
          <w:color w:val="auto"/>
          <w:sz w:val="28"/>
          <w:szCs w:val="28"/>
        </w:rPr>
        <w:t xml:space="preserve"> </w:t>
      </w:r>
      <w:proofErr w:type="spellStart"/>
      <w:r w:rsidRPr="00A6003F">
        <w:rPr>
          <w:color w:val="auto"/>
          <w:sz w:val="28"/>
          <w:szCs w:val="28"/>
        </w:rPr>
        <w:t>Turner</w:t>
      </w:r>
      <w:proofErr w:type="spellEnd"/>
      <w:r w:rsidRPr="00A6003F">
        <w:rPr>
          <w:color w:val="auto"/>
          <w:sz w:val="28"/>
          <w:szCs w:val="28"/>
        </w:rPr>
        <w:t>, 1979)</w:t>
      </w:r>
      <w:r w:rsidR="00E05496">
        <w:rPr>
          <w:color w:val="auto"/>
          <w:sz w:val="28"/>
          <w:szCs w:val="28"/>
        </w:rPr>
        <w:t>,</w:t>
      </w:r>
      <w:r w:rsidRPr="00A6003F">
        <w:rPr>
          <w:color w:val="auto"/>
          <w:sz w:val="28"/>
          <w:szCs w:val="28"/>
        </w:rPr>
        <w:t xml:space="preserve"> привести к различиям в восприятии (</w:t>
      </w:r>
      <w:proofErr w:type="spellStart"/>
      <w:r w:rsidRPr="00A6003F">
        <w:rPr>
          <w:color w:val="auto"/>
          <w:sz w:val="28"/>
          <w:szCs w:val="28"/>
        </w:rPr>
        <w:t>Molenberghs</w:t>
      </w:r>
      <w:proofErr w:type="spellEnd"/>
      <w:r w:rsidRPr="00A6003F">
        <w:rPr>
          <w:color w:val="auto"/>
          <w:sz w:val="28"/>
          <w:szCs w:val="28"/>
        </w:rPr>
        <w:t xml:space="preserve">, 2013) и искажению личностных характеристик </w:t>
      </w:r>
      <w:r w:rsidR="00E05496">
        <w:rPr>
          <w:color w:val="auto"/>
          <w:sz w:val="28"/>
          <w:szCs w:val="28"/>
        </w:rPr>
        <w:t xml:space="preserve">членов </w:t>
      </w:r>
      <w:proofErr w:type="spellStart"/>
      <w:r w:rsidR="00E05496">
        <w:rPr>
          <w:color w:val="auto"/>
          <w:sz w:val="28"/>
          <w:szCs w:val="28"/>
        </w:rPr>
        <w:t>ингрупп</w:t>
      </w:r>
      <w:proofErr w:type="spellEnd"/>
      <w:r w:rsidR="00E05496">
        <w:rPr>
          <w:color w:val="auto"/>
          <w:sz w:val="28"/>
          <w:szCs w:val="28"/>
        </w:rPr>
        <w:t xml:space="preserve"> и </w:t>
      </w:r>
      <w:proofErr w:type="spellStart"/>
      <w:r w:rsidR="00E05496">
        <w:rPr>
          <w:color w:val="auto"/>
          <w:sz w:val="28"/>
          <w:szCs w:val="28"/>
        </w:rPr>
        <w:t>аутгрупп</w:t>
      </w:r>
      <w:proofErr w:type="spellEnd"/>
      <w:r w:rsidR="00E05496">
        <w:rPr>
          <w:color w:val="auto"/>
          <w:sz w:val="28"/>
          <w:szCs w:val="28"/>
        </w:rPr>
        <w:t xml:space="preserve"> </w:t>
      </w:r>
      <w:r w:rsidRPr="00A6003F">
        <w:rPr>
          <w:color w:val="auto"/>
          <w:sz w:val="28"/>
          <w:szCs w:val="28"/>
        </w:rPr>
        <w:t>(</w:t>
      </w:r>
      <w:proofErr w:type="spellStart"/>
      <w:r w:rsidRPr="00A6003F">
        <w:rPr>
          <w:color w:val="auto"/>
          <w:sz w:val="28"/>
          <w:szCs w:val="28"/>
        </w:rPr>
        <w:t>Fiske</w:t>
      </w:r>
      <w:proofErr w:type="spellEnd"/>
      <w:r w:rsidR="000B1A2A" w:rsidRPr="00A6003F">
        <w:rPr>
          <w:color w:val="auto"/>
          <w:sz w:val="28"/>
          <w:szCs w:val="28"/>
          <w:lang w:val="bg-BG"/>
        </w:rPr>
        <w:t>,</w:t>
      </w:r>
      <w:r w:rsidRPr="00A6003F">
        <w:rPr>
          <w:color w:val="auto"/>
          <w:sz w:val="28"/>
          <w:szCs w:val="28"/>
        </w:rPr>
        <w:t xml:space="preserve"> </w:t>
      </w:r>
      <w:proofErr w:type="spellStart"/>
      <w:r w:rsidRPr="00A6003F">
        <w:rPr>
          <w:color w:val="auto"/>
          <w:sz w:val="28"/>
          <w:szCs w:val="28"/>
        </w:rPr>
        <w:t>Taylor</w:t>
      </w:r>
      <w:proofErr w:type="spellEnd"/>
      <w:r w:rsidRPr="00A6003F">
        <w:rPr>
          <w:color w:val="auto"/>
          <w:sz w:val="28"/>
          <w:szCs w:val="28"/>
        </w:rPr>
        <w:t xml:space="preserve">, 2013). </w:t>
      </w:r>
      <w:r w:rsidRPr="00A6003F">
        <w:rPr>
          <w:color w:val="auto"/>
          <w:sz w:val="28"/>
          <w:szCs w:val="28"/>
          <w:lang w:val="bg-BG"/>
        </w:rPr>
        <w:t>Более того, люди склонн</w:t>
      </w:r>
      <w:r w:rsidRPr="00A6003F">
        <w:rPr>
          <w:color w:val="auto"/>
          <w:sz w:val="28"/>
          <w:szCs w:val="28"/>
        </w:rPr>
        <w:t xml:space="preserve">ы </w:t>
      </w:r>
      <w:r w:rsidRPr="00A6003F">
        <w:rPr>
          <w:color w:val="auto"/>
          <w:sz w:val="28"/>
          <w:szCs w:val="28"/>
          <w:lang w:val="bg-BG"/>
        </w:rPr>
        <w:t>идентифициро</w:t>
      </w:r>
      <w:r w:rsidR="00E05496">
        <w:rPr>
          <w:color w:val="auto"/>
          <w:sz w:val="28"/>
          <w:szCs w:val="28"/>
          <w:lang w:val="bg-BG"/>
        </w:rPr>
        <w:t>в</w:t>
      </w:r>
      <w:r w:rsidRPr="00A6003F">
        <w:rPr>
          <w:color w:val="auto"/>
          <w:sz w:val="28"/>
          <w:szCs w:val="28"/>
          <w:lang w:val="bg-BG"/>
        </w:rPr>
        <w:t xml:space="preserve">ать </w:t>
      </w:r>
      <w:r w:rsidRPr="00A6003F">
        <w:rPr>
          <w:color w:val="auto"/>
          <w:sz w:val="28"/>
          <w:szCs w:val="28"/>
          <w:lang w:val="bg-BG"/>
        </w:rPr>
        <w:lastRenderedPageBreak/>
        <w:t>себя как член</w:t>
      </w:r>
      <w:proofErr w:type="spellStart"/>
      <w:r w:rsidR="00E05496">
        <w:rPr>
          <w:color w:val="auto"/>
          <w:sz w:val="28"/>
          <w:szCs w:val="28"/>
        </w:rPr>
        <w:t>ов</w:t>
      </w:r>
      <w:proofErr w:type="spellEnd"/>
      <w:r w:rsidRPr="00A6003F">
        <w:rPr>
          <w:color w:val="auto"/>
          <w:sz w:val="28"/>
          <w:szCs w:val="28"/>
        </w:rPr>
        <w:t xml:space="preserve"> </w:t>
      </w:r>
      <w:r w:rsidRPr="00A6003F">
        <w:rPr>
          <w:color w:val="auto"/>
          <w:sz w:val="28"/>
          <w:szCs w:val="28"/>
          <w:lang w:val="bg-BG"/>
        </w:rPr>
        <w:t>разн</w:t>
      </w:r>
      <w:r w:rsidRPr="00A6003F">
        <w:rPr>
          <w:color w:val="auto"/>
          <w:sz w:val="28"/>
          <w:szCs w:val="28"/>
        </w:rPr>
        <w:t>ы</w:t>
      </w:r>
      <w:r w:rsidRPr="00A6003F">
        <w:rPr>
          <w:color w:val="auto"/>
          <w:sz w:val="28"/>
          <w:szCs w:val="28"/>
          <w:lang w:val="bg-BG"/>
        </w:rPr>
        <w:t>х социальн</w:t>
      </w:r>
      <w:r w:rsidRPr="00A6003F">
        <w:rPr>
          <w:color w:val="auto"/>
          <w:sz w:val="28"/>
          <w:szCs w:val="28"/>
        </w:rPr>
        <w:t>ы</w:t>
      </w:r>
      <w:r w:rsidRPr="00A6003F">
        <w:rPr>
          <w:color w:val="auto"/>
          <w:sz w:val="28"/>
          <w:szCs w:val="28"/>
          <w:lang w:val="bg-BG"/>
        </w:rPr>
        <w:t xml:space="preserve">х групп, </w:t>
      </w:r>
      <w:r w:rsidR="00E05496">
        <w:rPr>
          <w:color w:val="auto"/>
          <w:sz w:val="28"/>
          <w:szCs w:val="28"/>
          <w:lang w:val="bg-BG"/>
        </w:rPr>
        <w:t xml:space="preserve">что </w:t>
      </w:r>
      <w:r w:rsidRPr="00A6003F">
        <w:rPr>
          <w:color w:val="auto"/>
          <w:sz w:val="28"/>
          <w:szCs w:val="28"/>
          <w:lang w:val="bg-BG"/>
        </w:rPr>
        <w:t>формиру</w:t>
      </w:r>
      <w:r w:rsidR="00E05496">
        <w:rPr>
          <w:color w:val="auto"/>
          <w:sz w:val="28"/>
          <w:szCs w:val="28"/>
          <w:lang w:val="bg-BG"/>
        </w:rPr>
        <w:t>е</w:t>
      </w:r>
      <w:r w:rsidRPr="00A6003F">
        <w:rPr>
          <w:color w:val="auto"/>
          <w:sz w:val="28"/>
          <w:szCs w:val="28"/>
          <w:lang w:val="bg-BG"/>
        </w:rPr>
        <w:t>т множественную социальную идентичность (</w:t>
      </w:r>
      <w:proofErr w:type="spellStart"/>
      <w:r w:rsidRPr="00A6003F">
        <w:rPr>
          <w:color w:val="auto"/>
          <w:sz w:val="28"/>
          <w:szCs w:val="28"/>
        </w:rPr>
        <w:t>Brewer</w:t>
      </w:r>
      <w:proofErr w:type="spellEnd"/>
      <w:r w:rsidRPr="00A6003F">
        <w:rPr>
          <w:color w:val="auto"/>
          <w:sz w:val="28"/>
          <w:szCs w:val="28"/>
        </w:rPr>
        <w:t>, 2001</w:t>
      </w:r>
      <w:r w:rsidRPr="00A6003F">
        <w:rPr>
          <w:color w:val="auto"/>
          <w:sz w:val="28"/>
          <w:szCs w:val="28"/>
          <w:lang w:val="bg-BG"/>
        </w:rPr>
        <w:t>). Так, в зависимости от социального контекста групповой принадлежности наблюдаются различн</w:t>
      </w:r>
      <w:r w:rsidRPr="00A6003F">
        <w:rPr>
          <w:color w:val="auto"/>
          <w:sz w:val="28"/>
          <w:szCs w:val="28"/>
        </w:rPr>
        <w:t>ы</w:t>
      </w:r>
      <w:r w:rsidRPr="00A6003F">
        <w:rPr>
          <w:color w:val="auto"/>
          <w:sz w:val="28"/>
          <w:szCs w:val="28"/>
          <w:lang w:val="bg-BG"/>
        </w:rPr>
        <w:t>е модели поведения и восприятия, а социальн</w:t>
      </w:r>
      <w:r w:rsidRPr="00A6003F">
        <w:rPr>
          <w:color w:val="auto"/>
          <w:sz w:val="28"/>
          <w:szCs w:val="28"/>
        </w:rPr>
        <w:t>ы</w:t>
      </w:r>
      <w:r w:rsidRPr="00A6003F">
        <w:rPr>
          <w:color w:val="auto"/>
          <w:sz w:val="28"/>
          <w:szCs w:val="28"/>
          <w:lang w:val="bg-BG"/>
        </w:rPr>
        <w:t>е категории обладают разн</w:t>
      </w:r>
      <w:r w:rsidRPr="00A6003F">
        <w:rPr>
          <w:color w:val="auto"/>
          <w:sz w:val="28"/>
          <w:szCs w:val="28"/>
        </w:rPr>
        <w:t>ы</w:t>
      </w:r>
      <w:r w:rsidRPr="00A6003F">
        <w:rPr>
          <w:color w:val="auto"/>
          <w:sz w:val="28"/>
          <w:szCs w:val="28"/>
          <w:lang w:val="bg-BG"/>
        </w:rPr>
        <w:t>м уровнем инклюзивности. Однако, сравнительно мало известно о пересечении социальн</w:t>
      </w:r>
      <w:r w:rsidRPr="00A6003F">
        <w:rPr>
          <w:color w:val="auto"/>
          <w:sz w:val="28"/>
          <w:szCs w:val="28"/>
        </w:rPr>
        <w:t>ы</w:t>
      </w:r>
      <w:r w:rsidRPr="00A6003F">
        <w:rPr>
          <w:color w:val="auto"/>
          <w:sz w:val="28"/>
          <w:szCs w:val="28"/>
          <w:lang w:val="bg-BG"/>
        </w:rPr>
        <w:t xml:space="preserve">х идентичностей </w:t>
      </w:r>
      <w:r w:rsidRPr="00A6003F">
        <w:rPr>
          <w:rFonts w:eastAsia="Arial Unicode MS"/>
          <w:color w:val="auto"/>
          <w:sz w:val="28"/>
          <w:szCs w:val="28"/>
        </w:rPr>
        <w:t>(</w:t>
      </w:r>
      <w:proofErr w:type="spellStart"/>
      <w:r w:rsidRPr="00235E3E">
        <w:rPr>
          <w:sz w:val="28"/>
          <w:szCs w:val="28"/>
          <w:shd w:val="clear" w:color="auto" w:fill="FFFFFF"/>
        </w:rPr>
        <w:t>Kiang</w:t>
      </w:r>
      <w:proofErr w:type="spellEnd"/>
      <w:r w:rsidRPr="00235E3E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235E3E">
        <w:rPr>
          <w:sz w:val="28"/>
          <w:szCs w:val="28"/>
          <w:shd w:val="clear" w:color="auto" w:fill="FFFFFF"/>
        </w:rPr>
        <w:t>Yip</w:t>
      </w:r>
      <w:proofErr w:type="spellEnd"/>
      <w:r w:rsidRPr="00235E3E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235E3E">
        <w:rPr>
          <w:sz w:val="28"/>
          <w:szCs w:val="28"/>
          <w:shd w:val="clear" w:color="auto" w:fill="FFFFFF"/>
        </w:rPr>
        <w:t>Fuligni</w:t>
      </w:r>
      <w:proofErr w:type="spellEnd"/>
      <w:r w:rsidRPr="00235E3E">
        <w:rPr>
          <w:sz w:val="28"/>
          <w:szCs w:val="28"/>
          <w:shd w:val="clear" w:color="auto" w:fill="FFFFFF"/>
        </w:rPr>
        <w:t>, 2008</w:t>
      </w:r>
      <w:r w:rsidRPr="00A6003F">
        <w:rPr>
          <w:rFonts w:eastAsia="Arial Unicode MS"/>
          <w:color w:val="auto"/>
          <w:sz w:val="28"/>
          <w:szCs w:val="28"/>
        </w:rPr>
        <w:t>)</w:t>
      </w:r>
      <w:r w:rsidRPr="00A6003F">
        <w:rPr>
          <w:rFonts w:eastAsia="Arial Unicode MS"/>
          <w:color w:val="auto"/>
          <w:sz w:val="28"/>
          <w:szCs w:val="28"/>
          <w:lang w:val="bg-BG"/>
        </w:rPr>
        <w:t xml:space="preserve">, </w:t>
      </w:r>
      <w:r w:rsidRPr="00A6003F">
        <w:rPr>
          <w:color w:val="auto"/>
          <w:sz w:val="28"/>
          <w:szCs w:val="28"/>
          <w:lang w:val="bg-BG"/>
        </w:rPr>
        <w:t>а данн</w:t>
      </w:r>
      <w:r w:rsidRPr="00A6003F">
        <w:rPr>
          <w:color w:val="auto"/>
          <w:sz w:val="28"/>
          <w:szCs w:val="28"/>
        </w:rPr>
        <w:t>ы</w:t>
      </w:r>
      <w:r w:rsidRPr="00A6003F">
        <w:rPr>
          <w:color w:val="auto"/>
          <w:sz w:val="28"/>
          <w:szCs w:val="28"/>
          <w:lang w:val="bg-BG"/>
        </w:rPr>
        <w:t xml:space="preserve">е о </w:t>
      </w:r>
      <w:r w:rsidR="00D551A4" w:rsidRPr="00A6003F">
        <w:rPr>
          <w:color w:val="auto"/>
          <w:sz w:val="28"/>
          <w:szCs w:val="28"/>
          <w:lang w:val="bg-BG"/>
        </w:rPr>
        <w:t>влиянии множественн</w:t>
      </w:r>
      <w:r w:rsidR="00D551A4" w:rsidRPr="00A6003F">
        <w:rPr>
          <w:color w:val="auto"/>
          <w:sz w:val="28"/>
          <w:szCs w:val="28"/>
        </w:rPr>
        <w:t>ы</w:t>
      </w:r>
      <w:r w:rsidR="00D551A4" w:rsidRPr="00A6003F">
        <w:rPr>
          <w:color w:val="auto"/>
          <w:sz w:val="28"/>
          <w:szCs w:val="28"/>
          <w:lang w:val="bg-BG"/>
        </w:rPr>
        <w:t>х идентичностей на межгруппов</w:t>
      </w:r>
      <w:r w:rsidR="00D551A4" w:rsidRPr="00A6003F">
        <w:rPr>
          <w:color w:val="auto"/>
          <w:sz w:val="28"/>
          <w:szCs w:val="28"/>
        </w:rPr>
        <w:t>ы</w:t>
      </w:r>
      <w:r w:rsidR="00D551A4" w:rsidRPr="00A6003F">
        <w:rPr>
          <w:color w:val="auto"/>
          <w:sz w:val="28"/>
          <w:szCs w:val="28"/>
          <w:lang w:val="en-US"/>
        </w:rPr>
        <w:t>e</w:t>
      </w:r>
      <w:r w:rsidR="00D551A4" w:rsidRPr="00A6003F">
        <w:rPr>
          <w:color w:val="auto"/>
          <w:sz w:val="28"/>
          <w:szCs w:val="28"/>
        </w:rPr>
        <w:t xml:space="preserve"> </w:t>
      </w:r>
      <w:r w:rsidR="00D551A4" w:rsidRPr="00A6003F">
        <w:rPr>
          <w:color w:val="auto"/>
          <w:sz w:val="28"/>
          <w:szCs w:val="28"/>
          <w:lang w:val="bg-BG"/>
        </w:rPr>
        <w:t>отношения являются неоднозначн</w:t>
      </w:r>
      <w:r w:rsidR="00D551A4" w:rsidRPr="00A6003F">
        <w:rPr>
          <w:color w:val="auto"/>
          <w:sz w:val="28"/>
          <w:szCs w:val="28"/>
        </w:rPr>
        <w:t>ы</w:t>
      </w:r>
      <w:r w:rsidR="00D551A4" w:rsidRPr="00A6003F">
        <w:rPr>
          <w:color w:val="auto"/>
          <w:sz w:val="28"/>
          <w:szCs w:val="28"/>
          <w:lang w:val="bg-BG"/>
        </w:rPr>
        <w:t>ми (</w:t>
      </w:r>
      <w:r w:rsidR="00A6003F" w:rsidRPr="00A6003F">
        <w:rPr>
          <w:color w:val="auto"/>
          <w:sz w:val="28"/>
          <w:szCs w:val="28"/>
          <w:lang w:val="en-US"/>
        </w:rPr>
        <w:t>Kulich</w:t>
      </w:r>
      <w:r w:rsidR="00A6003F" w:rsidRPr="00A6003F">
        <w:rPr>
          <w:color w:val="auto"/>
          <w:sz w:val="28"/>
          <w:szCs w:val="28"/>
        </w:rPr>
        <w:t xml:space="preserve"> </w:t>
      </w:r>
      <w:r w:rsidR="00A6003F" w:rsidRPr="00A6003F">
        <w:rPr>
          <w:color w:val="auto"/>
          <w:sz w:val="28"/>
          <w:szCs w:val="28"/>
          <w:lang w:val="en-US"/>
        </w:rPr>
        <w:t>et</w:t>
      </w:r>
      <w:r w:rsidR="00A6003F" w:rsidRPr="00A6003F">
        <w:rPr>
          <w:color w:val="auto"/>
          <w:sz w:val="28"/>
          <w:szCs w:val="28"/>
        </w:rPr>
        <w:t xml:space="preserve"> </w:t>
      </w:r>
      <w:r w:rsidR="00A6003F" w:rsidRPr="00A6003F">
        <w:rPr>
          <w:color w:val="auto"/>
          <w:sz w:val="28"/>
          <w:szCs w:val="28"/>
          <w:lang w:val="en-US"/>
        </w:rPr>
        <w:t>al</w:t>
      </w:r>
      <w:r w:rsidR="00A6003F" w:rsidRPr="00A6003F">
        <w:rPr>
          <w:color w:val="auto"/>
          <w:sz w:val="28"/>
          <w:szCs w:val="28"/>
        </w:rPr>
        <w:t>., 2017</w:t>
      </w:r>
      <w:r w:rsidR="00D551A4" w:rsidRPr="00A6003F">
        <w:rPr>
          <w:color w:val="auto"/>
          <w:sz w:val="28"/>
          <w:szCs w:val="28"/>
          <w:lang w:val="bg-BG"/>
        </w:rPr>
        <w:t>).</w:t>
      </w:r>
      <w:r w:rsidR="000B1A2A" w:rsidRPr="00A6003F">
        <w:rPr>
          <w:color w:val="auto"/>
          <w:sz w:val="28"/>
          <w:szCs w:val="28"/>
          <w:lang w:val="bg-BG"/>
        </w:rPr>
        <w:t xml:space="preserve"> </w:t>
      </w:r>
    </w:p>
    <w:p w14:paraId="68DFE804" w14:textId="736A643F" w:rsidR="000A7C92" w:rsidRPr="00A966F7" w:rsidRDefault="008924E1" w:rsidP="008924E1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lang w:val="bg-BG"/>
        </w:rPr>
      </w:pPr>
      <w:r>
        <w:rPr>
          <w:rFonts w:eastAsia="Times New Roman"/>
          <w:color w:val="auto"/>
          <w:sz w:val="28"/>
          <w:szCs w:val="28"/>
          <w:lang w:val="bg-BG"/>
        </w:rPr>
        <w:t xml:space="preserve">Важно отметить, что </w:t>
      </w:r>
      <w:r w:rsidRPr="002B5FDB">
        <w:rPr>
          <w:rFonts w:eastAsia="Times New Roman"/>
          <w:color w:val="auto"/>
          <w:sz w:val="28"/>
          <w:szCs w:val="28"/>
        </w:rPr>
        <w:t>исследования межгрупповых отношений сосредоточены</w:t>
      </w:r>
      <w:r w:rsidR="00E05496">
        <w:rPr>
          <w:rFonts w:eastAsia="Times New Roman"/>
          <w:color w:val="auto"/>
          <w:sz w:val="28"/>
          <w:szCs w:val="28"/>
        </w:rPr>
        <w:t>,</w:t>
      </w:r>
      <w:r w:rsidRPr="002B5FDB">
        <w:rPr>
          <w:rFonts w:eastAsia="Times New Roman"/>
          <w:color w:val="auto"/>
          <w:sz w:val="28"/>
          <w:szCs w:val="28"/>
        </w:rPr>
        <w:t xml:space="preserve"> в основном</w:t>
      </w:r>
      <w:r w:rsidR="00E05496">
        <w:rPr>
          <w:rFonts w:eastAsia="Times New Roman"/>
          <w:color w:val="auto"/>
          <w:sz w:val="28"/>
          <w:szCs w:val="28"/>
        </w:rPr>
        <w:t>,</w:t>
      </w:r>
      <w:r w:rsidRPr="002B5FDB">
        <w:rPr>
          <w:rFonts w:eastAsia="Times New Roman"/>
          <w:color w:val="auto"/>
          <w:sz w:val="28"/>
          <w:szCs w:val="28"/>
        </w:rPr>
        <w:t xml:space="preserve"> на отношениях между этническими меньшинствами и групп</w:t>
      </w:r>
      <w:r>
        <w:rPr>
          <w:rFonts w:eastAsia="Times New Roman"/>
          <w:color w:val="auto"/>
          <w:sz w:val="28"/>
          <w:szCs w:val="28"/>
          <w:lang w:val="bg-BG"/>
        </w:rPr>
        <w:t>ой</w:t>
      </w:r>
      <w:r w:rsidRPr="002B5FDB">
        <w:rPr>
          <w:rFonts w:eastAsia="Times New Roman"/>
          <w:color w:val="auto"/>
          <w:sz w:val="28"/>
          <w:szCs w:val="28"/>
        </w:rPr>
        <w:t xml:space="preserve"> большинства в </w:t>
      </w:r>
      <w:proofErr w:type="spellStart"/>
      <w:r w:rsidRPr="002B5FDB">
        <w:rPr>
          <w:rFonts w:eastAsia="Times New Roman"/>
          <w:color w:val="auto"/>
          <w:sz w:val="28"/>
          <w:szCs w:val="28"/>
        </w:rPr>
        <w:t>мультикультурном</w:t>
      </w:r>
      <w:proofErr w:type="spellEnd"/>
      <w:r w:rsidRPr="002B5FDB">
        <w:rPr>
          <w:rFonts w:eastAsia="Times New Roman"/>
          <w:color w:val="auto"/>
          <w:sz w:val="28"/>
          <w:szCs w:val="28"/>
        </w:rPr>
        <w:t xml:space="preserve"> обществе (</w:t>
      </w:r>
      <w:proofErr w:type="spellStart"/>
      <w:r w:rsidRPr="002B5FDB">
        <w:rPr>
          <w:rFonts w:eastAsia="Times New Roman"/>
          <w:color w:val="auto"/>
          <w:sz w:val="28"/>
          <w:szCs w:val="28"/>
        </w:rPr>
        <w:t>Burgess</w:t>
      </w:r>
      <w:proofErr w:type="spellEnd"/>
      <w:r w:rsidR="00A6003F" w:rsidRPr="00A6003F">
        <w:rPr>
          <w:rFonts w:eastAsia="Times New Roman"/>
          <w:color w:val="auto"/>
          <w:sz w:val="28"/>
          <w:szCs w:val="28"/>
        </w:rPr>
        <w:t>,</w:t>
      </w:r>
      <w:r w:rsidRPr="002B5FDB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2B5FDB">
        <w:rPr>
          <w:rFonts w:eastAsia="Times New Roman"/>
          <w:color w:val="auto"/>
          <w:sz w:val="28"/>
          <w:szCs w:val="28"/>
        </w:rPr>
        <w:t>Platt</w:t>
      </w:r>
      <w:proofErr w:type="spellEnd"/>
      <w:r w:rsidRPr="002B5FDB">
        <w:rPr>
          <w:rFonts w:eastAsia="Times New Roman"/>
          <w:color w:val="auto"/>
          <w:sz w:val="28"/>
          <w:szCs w:val="28"/>
        </w:rPr>
        <w:t xml:space="preserve">, 2019; </w:t>
      </w:r>
      <w:proofErr w:type="spellStart"/>
      <w:r w:rsidRPr="002B5FDB">
        <w:rPr>
          <w:rFonts w:eastAsia="Times New Roman"/>
          <w:color w:val="auto"/>
          <w:sz w:val="28"/>
          <w:szCs w:val="28"/>
        </w:rPr>
        <w:t>Hindriks</w:t>
      </w:r>
      <w:proofErr w:type="spellEnd"/>
      <w:r w:rsidRPr="002B5FDB">
        <w:rPr>
          <w:rFonts w:eastAsia="Times New Roman"/>
          <w:color w:val="auto"/>
          <w:sz w:val="28"/>
          <w:szCs w:val="28"/>
        </w:rPr>
        <w:t xml:space="preserve">, </w:t>
      </w:r>
      <w:proofErr w:type="spellStart"/>
      <w:r w:rsidRPr="002B5FDB">
        <w:rPr>
          <w:rFonts w:eastAsia="Times New Roman"/>
          <w:color w:val="auto"/>
          <w:sz w:val="28"/>
          <w:szCs w:val="28"/>
        </w:rPr>
        <w:t>Verkuyten</w:t>
      </w:r>
      <w:proofErr w:type="spellEnd"/>
      <w:r w:rsidRPr="002B5FDB">
        <w:rPr>
          <w:rFonts w:eastAsia="Times New Roman"/>
          <w:color w:val="auto"/>
          <w:sz w:val="28"/>
          <w:szCs w:val="28"/>
        </w:rPr>
        <w:t xml:space="preserve">, </w:t>
      </w:r>
      <w:proofErr w:type="spellStart"/>
      <w:r w:rsidRPr="002B5FDB">
        <w:rPr>
          <w:rFonts w:eastAsia="Times New Roman"/>
          <w:color w:val="auto"/>
          <w:sz w:val="28"/>
          <w:szCs w:val="28"/>
        </w:rPr>
        <w:t>Coenders</w:t>
      </w:r>
      <w:proofErr w:type="spellEnd"/>
      <w:r w:rsidRPr="002B5FDB">
        <w:rPr>
          <w:rFonts w:eastAsia="Times New Roman"/>
          <w:color w:val="auto"/>
          <w:sz w:val="28"/>
          <w:szCs w:val="28"/>
        </w:rPr>
        <w:t xml:space="preserve">, 2014; </w:t>
      </w:r>
      <w:proofErr w:type="spellStart"/>
      <w:r w:rsidR="000A7C92">
        <w:rPr>
          <w:rFonts w:eastAsia="Times New Roman"/>
          <w:color w:val="auto"/>
          <w:sz w:val="28"/>
          <w:szCs w:val="28"/>
          <w:lang w:val="en-US"/>
        </w:rPr>
        <w:t>Lebedeva</w:t>
      </w:r>
      <w:proofErr w:type="spellEnd"/>
      <w:r w:rsidR="000A7C92" w:rsidRPr="000A7C92">
        <w:rPr>
          <w:rFonts w:eastAsia="Times New Roman"/>
          <w:color w:val="auto"/>
          <w:sz w:val="28"/>
          <w:szCs w:val="28"/>
        </w:rPr>
        <w:t xml:space="preserve">, </w:t>
      </w:r>
      <w:proofErr w:type="spellStart"/>
      <w:r w:rsidR="000A7C92">
        <w:rPr>
          <w:rFonts w:eastAsia="Times New Roman"/>
          <w:color w:val="auto"/>
          <w:sz w:val="28"/>
          <w:szCs w:val="28"/>
          <w:lang w:val="en-US"/>
        </w:rPr>
        <w:t>Galyapina</w:t>
      </w:r>
      <w:proofErr w:type="spellEnd"/>
      <w:r w:rsidR="000A7C92" w:rsidRPr="000A7C92">
        <w:rPr>
          <w:rFonts w:eastAsia="Times New Roman"/>
          <w:color w:val="auto"/>
          <w:sz w:val="28"/>
          <w:szCs w:val="28"/>
        </w:rPr>
        <w:t xml:space="preserve">, 2016; </w:t>
      </w:r>
      <w:proofErr w:type="spellStart"/>
      <w:r w:rsidR="000A7C92">
        <w:rPr>
          <w:rFonts w:eastAsia="Times New Roman"/>
          <w:color w:val="auto"/>
          <w:sz w:val="28"/>
          <w:szCs w:val="28"/>
          <w:lang w:val="en-US"/>
        </w:rPr>
        <w:t>Lebedeva</w:t>
      </w:r>
      <w:proofErr w:type="spellEnd"/>
      <w:r w:rsidR="000A7C92" w:rsidRPr="000A7C92">
        <w:rPr>
          <w:rFonts w:eastAsia="Times New Roman"/>
          <w:color w:val="auto"/>
          <w:sz w:val="28"/>
          <w:szCs w:val="28"/>
        </w:rPr>
        <w:t xml:space="preserve">, </w:t>
      </w:r>
      <w:proofErr w:type="spellStart"/>
      <w:r w:rsidR="000A7C92">
        <w:rPr>
          <w:rFonts w:eastAsia="Times New Roman"/>
          <w:color w:val="auto"/>
          <w:sz w:val="28"/>
          <w:szCs w:val="28"/>
          <w:lang w:val="en-US"/>
        </w:rPr>
        <w:t>Tatarko</w:t>
      </w:r>
      <w:proofErr w:type="spellEnd"/>
      <w:r w:rsidR="000A7C92" w:rsidRPr="000A7C92">
        <w:rPr>
          <w:rFonts w:eastAsia="Times New Roman"/>
          <w:color w:val="auto"/>
          <w:sz w:val="28"/>
          <w:szCs w:val="28"/>
        </w:rPr>
        <w:t xml:space="preserve">, 2013; </w:t>
      </w:r>
      <w:proofErr w:type="spellStart"/>
      <w:r w:rsidRPr="002B5FDB">
        <w:rPr>
          <w:rFonts w:eastAsia="Times New Roman"/>
          <w:color w:val="auto"/>
          <w:sz w:val="28"/>
          <w:szCs w:val="28"/>
        </w:rPr>
        <w:t>Stark</w:t>
      </w:r>
      <w:proofErr w:type="spellEnd"/>
      <w:r w:rsidRPr="002B5FDB">
        <w:rPr>
          <w:rFonts w:eastAsia="Times New Roman"/>
          <w:color w:val="auto"/>
          <w:sz w:val="28"/>
          <w:szCs w:val="28"/>
        </w:rPr>
        <w:t xml:space="preserve">, </w:t>
      </w:r>
      <w:proofErr w:type="spellStart"/>
      <w:r w:rsidRPr="002B5FDB">
        <w:rPr>
          <w:rFonts w:eastAsia="Times New Roman"/>
          <w:color w:val="auto"/>
          <w:sz w:val="28"/>
          <w:szCs w:val="28"/>
        </w:rPr>
        <w:t>Mäs</w:t>
      </w:r>
      <w:proofErr w:type="spellEnd"/>
      <w:r w:rsidRPr="002B5FDB">
        <w:rPr>
          <w:rFonts w:eastAsia="Times New Roman"/>
          <w:color w:val="auto"/>
          <w:sz w:val="28"/>
          <w:szCs w:val="28"/>
        </w:rPr>
        <w:t xml:space="preserve">, </w:t>
      </w:r>
      <w:proofErr w:type="spellStart"/>
      <w:r w:rsidRPr="002B5FDB">
        <w:rPr>
          <w:rFonts w:eastAsia="Times New Roman"/>
          <w:color w:val="auto"/>
          <w:sz w:val="28"/>
          <w:szCs w:val="28"/>
        </w:rPr>
        <w:t>Flache</w:t>
      </w:r>
      <w:proofErr w:type="spellEnd"/>
      <w:r w:rsidRPr="002B5FDB">
        <w:rPr>
          <w:rFonts w:eastAsia="Times New Roman"/>
          <w:color w:val="auto"/>
          <w:sz w:val="28"/>
          <w:szCs w:val="28"/>
        </w:rPr>
        <w:t xml:space="preserve">, 2015; </w:t>
      </w:r>
      <w:proofErr w:type="spellStart"/>
      <w:r w:rsidRPr="002B5FDB">
        <w:rPr>
          <w:rFonts w:eastAsia="Times New Roman"/>
          <w:color w:val="auto"/>
          <w:sz w:val="28"/>
          <w:szCs w:val="28"/>
        </w:rPr>
        <w:t>Verkuyten</w:t>
      </w:r>
      <w:proofErr w:type="spellEnd"/>
      <w:r w:rsidRPr="002B5FDB">
        <w:rPr>
          <w:rFonts w:eastAsia="Times New Roman"/>
          <w:color w:val="auto"/>
          <w:sz w:val="28"/>
          <w:szCs w:val="28"/>
        </w:rPr>
        <w:t xml:space="preserve">, 2011; </w:t>
      </w:r>
      <w:proofErr w:type="spellStart"/>
      <w:r w:rsidRPr="002B5FDB">
        <w:rPr>
          <w:rFonts w:eastAsia="Times New Roman"/>
          <w:color w:val="auto"/>
          <w:sz w:val="28"/>
          <w:szCs w:val="28"/>
        </w:rPr>
        <w:t>Verkuyte</w:t>
      </w:r>
      <w:proofErr w:type="spellEnd"/>
      <w:r w:rsidR="00A6003F">
        <w:rPr>
          <w:rFonts w:eastAsia="Times New Roman"/>
          <w:color w:val="auto"/>
          <w:sz w:val="28"/>
          <w:szCs w:val="28"/>
          <w:lang w:val="en-US"/>
        </w:rPr>
        <w:t>n</w:t>
      </w:r>
      <w:r w:rsidR="00A6003F" w:rsidRPr="000A7C92">
        <w:rPr>
          <w:rFonts w:eastAsia="Times New Roman"/>
          <w:color w:val="auto"/>
          <w:sz w:val="28"/>
          <w:szCs w:val="28"/>
        </w:rPr>
        <w:t>,</w:t>
      </w:r>
      <w:r w:rsidRPr="002B5FDB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2B5FDB">
        <w:rPr>
          <w:rFonts w:eastAsia="Times New Roman"/>
          <w:color w:val="auto"/>
          <w:sz w:val="28"/>
          <w:szCs w:val="28"/>
        </w:rPr>
        <w:t>Thijs</w:t>
      </w:r>
      <w:proofErr w:type="spellEnd"/>
      <w:r w:rsidRPr="002B5FDB">
        <w:rPr>
          <w:rFonts w:eastAsia="Times New Roman"/>
          <w:color w:val="auto"/>
          <w:sz w:val="28"/>
          <w:szCs w:val="28"/>
        </w:rPr>
        <w:t xml:space="preserve">, 2010). </w:t>
      </w:r>
      <w:r w:rsidR="00E05496">
        <w:rPr>
          <w:rFonts w:eastAsia="Times New Roman"/>
          <w:color w:val="auto"/>
          <w:sz w:val="28"/>
          <w:szCs w:val="28"/>
        </w:rPr>
        <w:t>При этом</w:t>
      </w:r>
      <w:r w:rsidRPr="002B5FDB">
        <w:rPr>
          <w:rFonts w:eastAsia="Times New Roman"/>
          <w:color w:val="auto"/>
          <w:sz w:val="28"/>
          <w:szCs w:val="28"/>
        </w:rPr>
        <w:t xml:space="preserve"> мало внимания уделяется отношению к представителям той или иной нации. В этом ключе, международные отношения являются типом межгрупповых отношений, поскольку нации представляют </w:t>
      </w:r>
      <w:r w:rsidR="002005A8">
        <w:rPr>
          <w:rFonts w:eastAsia="Times New Roman"/>
          <w:color w:val="auto"/>
          <w:sz w:val="28"/>
          <w:szCs w:val="28"/>
        </w:rPr>
        <w:t>большие</w:t>
      </w:r>
      <w:r w:rsidRPr="002B5FDB">
        <w:rPr>
          <w:rFonts w:eastAsia="Times New Roman"/>
          <w:color w:val="auto"/>
          <w:sz w:val="28"/>
          <w:szCs w:val="28"/>
        </w:rPr>
        <w:t xml:space="preserve"> социальные группы (</w:t>
      </w:r>
      <w:proofErr w:type="spellStart"/>
      <w:r w:rsidRPr="002B5FDB">
        <w:rPr>
          <w:rFonts w:eastAsia="Times New Roman"/>
          <w:color w:val="auto"/>
          <w:sz w:val="28"/>
          <w:szCs w:val="28"/>
        </w:rPr>
        <w:t>Lindecker</w:t>
      </w:r>
      <w:proofErr w:type="spellEnd"/>
      <w:r w:rsidRPr="002B5FDB">
        <w:rPr>
          <w:rFonts w:eastAsia="Times New Roman"/>
          <w:color w:val="auto"/>
          <w:sz w:val="28"/>
          <w:szCs w:val="28"/>
        </w:rPr>
        <w:t xml:space="preserve">, 1940). </w:t>
      </w:r>
      <w:r w:rsidR="00A966F7">
        <w:rPr>
          <w:rFonts w:eastAsia="Times New Roman"/>
          <w:color w:val="auto"/>
          <w:sz w:val="28"/>
          <w:szCs w:val="28"/>
          <w:lang w:val="bg-BG"/>
        </w:rPr>
        <w:t>Более того, групповая идентификация может осушествлят</w:t>
      </w:r>
      <w:r w:rsidR="002005A8">
        <w:rPr>
          <w:rFonts w:eastAsia="Times New Roman"/>
          <w:color w:val="auto"/>
          <w:sz w:val="28"/>
          <w:szCs w:val="28"/>
          <w:lang w:val="bg-BG"/>
        </w:rPr>
        <w:t>ь</w:t>
      </w:r>
      <w:r w:rsidR="00A966F7">
        <w:rPr>
          <w:rFonts w:eastAsia="Times New Roman"/>
          <w:color w:val="auto"/>
          <w:sz w:val="28"/>
          <w:szCs w:val="28"/>
          <w:lang w:val="bg-BG"/>
        </w:rPr>
        <w:t>ся на основе более инклюзивн</w:t>
      </w:r>
      <w:r w:rsidR="00A966F7">
        <w:rPr>
          <w:rFonts w:eastAsia="Times New Roman"/>
          <w:color w:val="auto"/>
          <w:sz w:val="28"/>
          <w:szCs w:val="28"/>
        </w:rPr>
        <w:t>ы</w:t>
      </w:r>
      <w:r w:rsidR="00A966F7">
        <w:rPr>
          <w:rFonts w:eastAsia="Times New Roman"/>
          <w:color w:val="auto"/>
          <w:sz w:val="28"/>
          <w:szCs w:val="28"/>
          <w:lang w:val="bg-BG"/>
        </w:rPr>
        <w:t>х наднациональн</w:t>
      </w:r>
      <w:r w:rsidR="00A966F7">
        <w:rPr>
          <w:rFonts w:eastAsia="Times New Roman"/>
          <w:color w:val="auto"/>
          <w:sz w:val="28"/>
          <w:szCs w:val="28"/>
        </w:rPr>
        <w:t>ы</w:t>
      </w:r>
      <w:r w:rsidR="00A966F7">
        <w:rPr>
          <w:rFonts w:eastAsia="Times New Roman"/>
          <w:color w:val="auto"/>
          <w:sz w:val="28"/>
          <w:szCs w:val="28"/>
          <w:lang w:val="bg-BG"/>
        </w:rPr>
        <w:t>х категори</w:t>
      </w:r>
      <w:r w:rsidR="002005A8">
        <w:rPr>
          <w:rFonts w:eastAsia="Times New Roman"/>
          <w:color w:val="auto"/>
          <w:sz w:val="28"/>
          <w:szCs w:val="28"/>
          <w:lang w:val="bg-BG"/>
        </w:rPr>
        <w:t>й</w:t>
      </w:r>
      <w:r w:rsidR="00A966F7">
        <w:rPr>
          <w:rFonts w:eastAsia="Times New Roman"/>
          <w:color w:val="auto"/>
          <w:sz w:val="28"/>
          <w:szCs w:val="28"/>
          <w:lang w:val="bg-BG"/>
        </w:rPr>
        <w:t>, котор</w:t>
      </w:r>
      <w:r w:rsidR="00A966F7">
        <w:rPr>
          <w:rFonts w:eastAsia="Times New Roman"/>
          <w:color w:val="auto"/>
          <w:sz w:val="28"/>
          <w:szCs w:val="28"/>
        </w:rPr>
        <w:t>ы</w:t>
      </w:r>
      <w:r w:rsidR="00A966F7">
        <w:rPr>
          <w:rFonts w:eastAsia="Times New Roman"/>
          <w:color w:val="auto"/>
          <w:sz w:val="28"/>
          <w:szCs w:val="28"/>
          <w:lang w:val="bg-BG"/>
        </w:rPr>
        <w:t>е охват</w:t>
      </w:r>
      <w:r w:rsidR="00A966F7">
        <w:rPr>
          <w:rFonts w:eastAsia="Times New Roman"/>
          <w:color w:val="auto"/>
          <w:sz w:val="28"/>
          <w:szCs w:val="28"/>
        </w:rPr>
        <w:t>ы</w:t>
      </w:r>
      <w:r w:rsidR="00A966F7">
        <w:rPr>
          <w:rFonts w:eastAsia="Times New Roman"/>
          <w:color w:val="auto"/>
          <w:sz w:val="28"/>
          <w:szCs w:val="28"/>
          <w:lang w:val="bg-BG"/>
        </w:rPr>
        <w:t>вают несколько национальн</w:t>
      </w:r>
      <w:r w:rsidR="00A966F7">
        <w:rPr>
          <w:rFonts w:eastAsia="Times New Roman"/>
          <w:color w:val="auto"/>
          <w:sz w:val="28"/>
          <w:szCs w:val="28"/>
        </w:rPr>
        <w:t>ы</w:t>
      </w:r>
      <w:r w:rsidR="00A966F7">
        <w:rPr>
          <w:rFonts w:eastAsia="Times New Roman"/>
          <w:color w:val="auto"/>
          <w:sz w:val="28"/>
          <w:szCs w:val="28"/>
          <w:lang w:val="bg-BG"/>
        </w:rPr>
        <w:t>х групп.</w:t>
      </w:r>
    </w:p>
    <w:p w14:paraId="51B9DF62" w14:textId="77777777" w:rsidR="00E211A0" w:rsidRPr="008D6305" w:rsidRDefault="0048717C" w:rsidP="0048717C">
      <w:pPr>
        <w:pStyle w:val="Default"/>
        <w:spacing w:after="171"/>
        <w:rPr>
          <w:rFonts w:eastAsia="Arial Unicode MS"/>
          <w:b/>
          <w:bCs/>
          <w:i/>
          <w:iCs/>
          <w:sz w:val="28"/>
          <w:szCs w:val="28"/>
        </w:rPr>
      </w:pPr>
      <w:r w:rsidRPr="008D6305">
        <w:rPr>
          <w:rFonts w:eastAsia="Arial Unicode MS"/>
          <w:b/>
          <w:bCs/>
          <w:i/>
          <w:iCs/>
          <w:sz w:val="28"/>
          <w:szCs w:val="28"/>
        </w:rPr>
        <w:t>Состояние разработанности проблемы исследования</w:t>
      </w:r>
    </w:p>
    <w:p w14:paraId="59E28979" w14:textId="5394B1AF" w:rsidR="00B904A6" w:rsidRDefault="000B1A2A" w:rsidP="00B904A6">
      <w:pPr>
        <w:pStyle w:val="Default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  <w:lang w:val="bg-BG"/>
        </w:rPr>
        <w:t>В основ</w:t>
      </w:r>
      <w:r w:rsidR="002005A8">
        <w:rPr>
          <w:rFonts w:eastAsia="Arial Unicode MS"/>
          <w:sz w:val="28"/>
          <w:szCs w:val="28"/>
          <w:lang w:val="bg-BG"/>
        </w:rPr>
        <w:t>у</w:t>
      </w:r>
      <w:r>
        <w:rPr>
          <w:rFonts w:eastAsia="Arial Unicode MS"/>
          <w:sz w:val="28"/>
          <w:szCs w:val="28"/>
          <w:lang w:val="bg-BG"/>
        </w:rPr>
        <w:t xml:space="preserve"> исследования легли </w:t>
      </w:r>
      <w:r w:rsidR="00EB7EC5">
        <w:rPr>
          <w:rFonts w:eastAsia="Arial Unicode MS"/>
          <w:sz w:val="28"/>
          <w:szCs w:val="28"/>
          <w:lang w:val="bg-BG"/>
        </w:rPr>
        <w:t>теории</w:t>
      </w:r>
      <w:r w:rsidR="00EE0FBE">
        <w:rPr>
          <w:rFonts w:eastAsia="Arial Unicode MS"/>
          <w:sz w:val="28"/>
          <w:szCs w:val="28"/>
          <w:lang w:val="bg-BG"/>
        </w:rPr>
        <w:t xml:space="preserve"> установок</w:t>
      </w:r>
      <w:r w:rsidR="001F1FD7" w:rsidRPr="001F1FD7">
        <w:rPr>
          <w:rFonts w:eastAsia="Arial Unicode MS"/>
          <w:sz w:val="28"/>
          <w:szCs w:val="28"/>
        </w:rPr>
        <w:t xml:space="preserve"> (</w:t>
      </w:r>
      <w:r w:rsidR="001F1FD7">
        <w:rPr>
          <w:rFonts w:eastAsia="Arial Unicode MS"/>
          <w:sz w:val="28"/>
          <w:szCs w:val="28"/>
          <w:lang w:val="en-US"/>
        </w:rPr>
        <w:t>Allport</w:t>
      </w:r>
      <w:r w:rsidR="001F1FD7" w:rsidRPr="001F1FD7">
        <w:rPr>
          <w:rFonts w:eastAsia="Arial Unicode MS"/>
          <w:sz w:val="28"/>
          <w:szCs w:val="28"/>
        </w:rPr>
        <w:t xml:space="preserve">, 1954; </w:t>
      </w:r>
      <w:r w:rsidR="001F1FD7">
        <w:rPr>
          <w:rFonts w:eastAsia="Arial Unicode MS"/>
          <w:sz w:val="28"/>
          <w:szCs w:val="28"/>
          <w:lang w:val="en-US"/>
        </w:rPr>
        <w:t>Fazio</w:t>
      </w:r>
      <w:r w:rsidR="001F1FD7" w:rsidRPr="001F1FD7">
        <w:rPr>
          <w:rFonts w:eastAsia="Arial Unicode MS"/>
          <w:sz w:val="28"/>
          <w:szCs w:val="28"/>
        </w:rPr>
        <w:t>, 2007</w:t>
      </w:r>
      <w:r w:rsidR="00EB7EC5">
        <w:rPr>
          <w:rFonts w:eastAsia="Arial Unicode MS"/>
          <w:sz w:val="28"/>
          <w:szCs w:val="28"/>
          <w:lang w:val="bg-BG"/>
        </w:rPr>
        <w:t xml:space="preserve">; </w:t>
      </w:r>
      <w:r w:rsidR="00E14078">
        <w:rPr>
          <w:rFonts w:eastAsia="Arial Unicode MS"/>
          <w:sz w:val="28"/>
          <w:szCs w:val="28"/>
          <w:lang w:val="en-US"/>
        </w:rPr>
        <w:t>Smith</w:t>
      </w:r>
      <w:r w:rsidR="00EB7EC5" w:rsidRPr="00EB7EC5">
        <w:rPr>
          <w:rFonts w:eastAsia="Arial Unicode MS"/>
          <w:sz w:val="28"/>
          <w:szCs w:val="28"/>
        </w:rPr>
        <w:t>,</w:t>
      </w:r>
      <w:r w:rsidR="00E14078" w:rsidRPr="00E14078">
        <w:rPr>
          <w:rFonts w:eastAsia="Arial Unicode MS"/>
          <w:sz w:val="28"/>
          <w:szCs w:val="28"/>
        </w:rPr>
        <w:t xml:space="preserve"> 1947</w:t>
      </w:r>
      <w:r w:rsidR="001F1FD7" w:rsidRPr="001F1FD7">
        <w:rPr>
          <w:rFonts w:eastAsia="Arial Unicode MS"/>
          <w:sz w:val="28"/>
          <w:szCs w:val="28"/>
        </w:rPr>
        <w:t>)</w:t>
      </w:r>
      <w:r w:rsidR="00EB7EC5" w:rsidRPr="00EB7EC5">
        <w:rPr>
          <w:rFonts w:eastAsia="Arial Unicode MS"/>
          <w:sz w:val="28"/>
          <w:szCs w:val="28"/>
        </w:rPr>
        <w:t xml:space="preserve">, </w:t>
      </w:r>
      <w:r>
        <w:rPr>
          <w:rFonts w:eastAsia="Arial Unicode MS"/>
          <w:sz w:val="28"/>
          <w:szCs w:val="28"/>
          <w:lang w:val="bg-BG"/>
        </w:rPr>
        <w:t>теория социальной идентичности (</w:t>
      </w:r>
      <w:r>
        <w:rPr>
          <w:rFonts w:eastAsia="Arial Unicode MS"/>
          <w:sz w:val="28"/>
          <w:szCs w:val="28"/>
          <w:lang w:val="en-US"/>
        </w:rPr>
        <w:t>Tajfel</w:t>
      </w:r>
      <w:r w:rsidRPr="000B1A2A">
        <w:rPr>
          <w:rFonts w:eastAsia="Arial Unicode MS"/>
          <w:sz w:val="28"/>
          <w:szCs w:val="28"/>
        </w:rPr>
        <w:t>,</w:t>
      </w:r>
      <w:r w:rsidR="00C04491" w:rsidRPr="00C04491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  <w:lang w:val="en-US"/>
        </w:rPr>
        <w:t>Turner</w:t>
      </w:r>
      <w:r w:rsidRPr="000B1A2A">
        <w:rPr>
          <w:rFonts w:eastAsia="Arial Unicode MS"/>
          <w:sz w:val="28"/>
          <w:szCs w:val="28"/>
        </w:rPr>
        <w:t>, 1969)</w:t>
      </w:r>
      <w:r w:rsidR="00863FD7">
        <w:rPr>
          <w:rFonts w:eastAsia="Arial Unicode MS"/>
          <w:sz w:val="28"/>
          <w:szCs w:val="28"/>
          <w:lang w:val="bg-BG"/>
        </w:rPr>
        <w:t>,</w:t>
      </w:r>
      <w:r w:rsidR="00863FD7" w:rsidRPr="00863FD7">
        <w:rPr>
          <w:rFonts w:eastAsia="Arial Unicode MS"/>
          <w:sz w:val="28"/>
          <w:szCs w:val="28"/>
        </w:rPr>
        <w:t xml:space="preserve"> </w:t>
      </w:r>
      <w:r w:rsidR="00863FD7">
        <w:rPr>
          <w:rFonts w:eastAsia="Arial Unicode MS"/>
          <w:sz w:val="28"/>
          <w:szCs w:val="28"/>
          <w:lang w:val="bg-BG"/>
        </w:rPr>
        <w:t>теория социальной категоризации (</w:t>
      </w:r>
      <w:r w:rsidR="00863FD7">
        <w:rPr>
          <w:rFonts w:eastAsia="Arial Unicode MS"/>
          <w:sz w:val="28"/>
          <w:szCs w:val="28"/>
          <w:lang w:val="en-US"/>
        </w:rPr>
        <w:t>Turner</w:t>
      </w:r>
      <w:r w:rsidR="00863FD7" w:rsidRPr="00863FD7">
        <w:rPr>
          <w:rFonts w:eastAsia="Arial Unicode MS"/>
          <w:sz w:val="28"/>
          <w:szCs w:val="28"/>
        </w:rPr>
        <w:t xml:space="preserve"> </w:t>
      </w:r>
      <w:r w:rsidR="00863FD7">
        <w:rPr>
          <w:rFonts w:eastAsia="Arial Unicode MS"/>
          <w:sz w:val="28"/>
          <w:szCs w:val="28"/>
          <w:lang w:val="en-US"/>
        </w:rPr>
        <w:t>et</w:t>
      </w:r>
      <w:r w:rsidR="00863FD7" w:rsidRPr="00863FD7">
        <w:rPr>
          <w:rFonts w:eastAsia="Arial Unicode MS"/>
          <w:sz w:val="28"/>
          <w:szCs w:val="28"/>
        </w:rPr>
        <w:t xml:space="preserve"> </w:t>
      </w:r>
      <w:r w:rsidR="00863FD7">
        <w:rPr>
          <w:rFonts w:eastAsia="Arial Unicode MS"/>
          <w:sz w:val="28"/>
          <w:szCs w:val="28"/>
          <w:lang w:val="en-US"/>
        </w:rPr>
        <w:t>al</w:t>
      </w:r>
      <w:r w:rsidR="00863FD7" w:rsidRPr="00863FD7">
        <w:rPr>
          <w:rFonts w:eastAsia="Arial Unicode MS"/>
          <w:sz w:val="28"/>
          <w:szCs w:val="28"/>
        </w:rPr>
        <w:t>.,19</w:t>
      </w:r>
      <w:r w:rsidR="00257241" w:rsidRPr="00257241">
        <w:rPr>
          <w:rFonts w:eastAsia="Arial Unicode MS"/>
          <w:sz w:val="28"/>
          <w:szCs w:val="28"/>
        </w:rPr>
        <w:t>8</w:t>
      </w:r>
      <w:r w:rsidR="00296989" w:rsidRPr="00296989">
        <w:rPr>
          <w:rFonts w:eastAsia="Arial Unicode MS"/>
          <w:sz w:val="28"/>
          <w:szCs w:val="28"/>
        </w:rPr>
        <w:t>7</w:t>
      </w:r>
      <w:r w:rsidR="00863FD7" w:rsidRPr="00863FD7">
        <w:rPr>
          <w:rFonts w:eastAsia="Arial Unicode MS"/>
          <w:sz w:val="28"/>
          <w:szCs w:val="28"/>
        </w:rPr>
        <w:t>).</w:t>
      </w:r>
      <w:r w:rsidRPr="000B1A2A">
        <w:rPr>
          <w:rFonts w:eastAsia="Arial Unicode MS"/>
          <w:sz w:val="28"/>
          <w:szCs w:val="28"/>
        </w:rPr>
        <w:t xml:space="preserve"> </w:t>
      </w:r>
    </w:p>
    <w:p w14:paraId="5BF54B4C" w14:textId="2971E9AE" w:rsidR="00870E04" w:rsidRPr="00B904A6" w:rsidRDefault="00B904A6" w:rsidP="00B904A6">
      <w:pPr>
        <w:pStyle w:val="Default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  <w:lang w:val="bg-BG"/>
        </w:rPr>
        <w:t>В соответствии с предложен</w:t>
      </w:r>
      <w:r>
        <w:rPr>
          <w:rFonts w:eastAsia="Arial Unicode MS"/>
          <w:sz w:val="28"/>
          <w:szCs w:val="28"/>
        </w:rPr>
        <w:t>ы</w:t>
      </w:r>
      <w:r>
        <w:rPr>
          <w:rFonts w:eastAsia="Arial Unicode MS"/>
          <w:sz w:val="28"/>
          <w:szCs w:val="28"/>
          <w:lang w:val="bg-BG"/>
        </w:rPr>
        <w:t xml:space="preserve">ми подходами </w:t>
      </w:r>
      <w:r w:rsidR="002005A8">
        <w:rPr>
          <w:rFonts w:eastAsia="Arial Unicode MS"/>
          <w:sz w:val="28"/>
          <w:szCs w:val="28"/>
          <w:lang w:val="bg-BG"/>
        </w:rPr>
        <w:t xml:space="preserve">к </w:t>
      </w:r>
      <w:r>
        <w:rPr>
          <w:rFonts w:eastAsia="Arial Unicode MS"/>
          <w:sz w:val="28"/>
          <w:szCs w:val="28"/>
          <w:lang w:val="bg-BG"/>
        </w:rPr>
        <w:t>изучени</w:t>
      </w:r>
      <w:r w:rsidR="002005A8">
        <w:rPr>
          <w:rFonts w:eastAsia="Arial Unicode MS"/>
          <w:sz w:val="28"/>
          <w:szCs w:val="28"/>
          <w:lang w:val="bg-BG"/>
        </w:rPr>
        <w:t>ю</w:t>
      </w:r>
      <w:r>
        <w:rPr>
          <w:rFonts w:eastAsia="Arial Unicode MS"/>
          <w:sz w:val="28"/>
          <w:szCs w:val="28"/>
          <w:lang w:val="bg-BG"/>
        </w:rPr>
        <w:t xml:space="preserve"> а</w:t>
      </w:r>
      <w:r w:rsidR="00870E04" w:rsidRPr="005975F0">
        <w:rPr>
          <w:color w:val="auto"/>
          <w:sz w:val="28"/>
          <w:szCs w:val="28"/>
          <w:lang w:val="bg-BG"/>
        </w:rPr>
        <w:t>ттитюд</w:t>
      </w:r>
      <w:r>
        <w:rPr>
          <w:color w:val="auto"/>
          <w:sz w:val="28"/>
          <w:szCs w:val="28"/>
          <w:lang w:val="bg-BG"/>
        </w:rPr>
        <w:t>ов, они</w:t>
      </w:r>
      <w:r w:rsidR="00870E04" w:rsidRPr="005975F0">
        <w:rPr>
          <w:color w:val="auto"/>
          <w:sz w:val="28"/>
          <w:szCs w:val="28"/>
          <w:lang w:val="bg-BG"/>
        </w:rPr>
        <w:t xml:space="preserve"> являются социа</w:t>
      </w:r>
      <w:r w:rsidR="002005A8">
        <w:rPr>
          <w:color w:val="auto"/>
          <w:sz w:val="28"/>
          <w:szCs w:val="28"/>
          <w:lang w:val="bg-BG"/>
        </w:rPr>
        <w:t>л</w:t>
      </w:r>
      <w:r w:rsidR="00870E04" w:rsidRPr="005975F0">
        <w:rPr>
          <w:color w:val="auto"/>
          <w:sz w:val="28"/>
          <w:szCs w:val="28"/>
          <w:lang w:val="bg-BG"/>
        </w:rPr>
        <w:t>ьно</w:t>
      </w:r>
      <w:r w:rsidR="002005A8">
        <w:rPr>
          <w:color w:val="auto"/>
          <w:sz w:val="28"/>
          <w:szCs w:val="28"/>
          <w:lang w:val="bg-BG"/>
        </w:rPr>
        <w:t>-</w:t>
      </w:r>
      <w:r w:rsidR="00870E04" w:rsidRPr="005975F0">
        <w:rPr>
          <w:color w:val="auto"/>
          <w:sz w:val="28"/>
          <w:szCs w:val="28"/>
          <w:lang w:val="bg-BG"/>
        </w:rPr>
        <w:t>психологическим феноменом, котор</w:t>
      </w:r>
      <w:r w:rsidR="00870E04" w:rsidRPr="005975F0">
        <w:rPr>
          <w:color w:val="auto"/>
          <w:sz w:val="28"/>
          <w:szCs w:val="28"/>
        </w:rPr>
        <w:t>ы</w:t>
      </w:r>
      <w:r w:rsidR="00870E04" w:rsidRPr="005975F0">
        <w:rPr>
          <w:color w:val="auto"/>
          <w:sz w:val="28"/>
          <w:szCs w:val="28"/>
          <w:lang w:val="bg-BG"/>
        </w:rPr>
        <w:t>й в</w:t>
      </w:r>
      <w:r w:rsidR="00870E04" w:rsidRPr="005975F0">
        <w:rPr>
          <w:color w:val="auto"/>
          <w:sz w:val="28"/>
          <w:szCs w:val="28"/>
        </w:rPr>
        <w:t>ы</w:t>
      </w:r>
      <w:r w:rsidR="00870E04" w:rsidRPr="005975F0">
        <w:rPr>
          <w:color w:val="auto"/>
          <w:sz w:val="28"/>
          <w:szCs w:val="28"/>
          <w:lang w:val="bg-BG"/>
        </w:rPr>
        <w:t>з</w:t>
      </w:r>
      <w:r w:rsidR="00870E04" w:rsidRPr="005975F0">
        <w:rPr>
          <w:color w:val="auto"/>
          <w:sz w:val="28"/>
          <w:szCs w:val="28"/>
        </w:rPr>
        <w:t>ы</w:t>
      </w:r>
      <w:r w:rsidR="00870E04" w:rsidRPr="005975F0">
        <w:rPr>
          <w:color w:val="auto"/>
          <w:sz w:val="28"/>
          <w:szCs w:val="28"/>
          <w:lang w:val="bg-BG"/>
        </w:rPr>
        <w:t>вает научно-исследовательский интерес на протяжении многих лет, и рассматриваются с точки зрения двух основн</w:t>
      </w:r>
      <w:r w:rsidR="00870E04" w:rsidRPr="005975F0">
        <w:rPr>
          <w:color w:val="auto"/>
          <w:sz w:val="28"/>
          <w:szCs w:val="28"/>
        </w:rPr>
        <w:t>ы</w:t>
      </w:r>
      <w:r w:rsidR="00870E04" w:rsidRPr="005975F0">
        <w:rPr>
          <w:color w:val="auto"/>
          <w:sz w:val="28"/>
          <w:szCs w:val="28"/>
          <w:lang w:val="bg-BG"/>
        </w:rPr>
        <w:t>х направлений. С одной сторон</w:t>
      </w:r>
      <w:r w:rsidR="00870E04" w:rsidRPr="005975F0">
        <w:rPr>
          <w:color w:val="auto"/>
          <w:sz w:val="28"/>
          <w:szCs w:val="28"/>
        </w:rPr>
        <w:t xml:space="preserve">ы, </w:t>
      </w:r>
      <w:r w:rsidR="00870E04" w:rsidRPr="005975F0">
        <w:rPr>
          <w:color w:val="auto"/>
          <w:sz w:val="28"/>
          <w:szCs w:val="28"/>
          <w:lang w:val="bg-BG"/>
        </w:rPr>
        <w:t>установки определяются как суммарн</w:t>
      </w:r>
      <w:r w:rsidR="00870E04" w:rsidRPr="005975F0">
        <w:rPr>
          <w:color w:val="auto"/>
          <w:sz w:val="28"/>
          <w:szCs w:val="28"/>
        </w:rPr>
        <w:t>ы</w:t>
      </w:r>
      <w:r w:rsidR="00870E04" w:rsidRPr="005975F0">
        <w:rPr>
          <w:color w:val="auto"/>
          <w:sz w:val="28"/>
          <w:szCs w:val="28"/>
          <w:lang w:val="bg-BG"/>
        </w:rPr>
        <w:t>е оценочн</w:t>
      </w:r>
      <w:r w:rsidR="00870E04" w:rsidRPr="005975F0">
        <w:rPr>
          <w:color w:val="auto"/>
          <w:sz w:val="28"/>
          <w:szCs w:val="28"/>
        </w:rPr>
        <w:t>ы</w:t>
      </w:r>
      <w:r w:rsidR="00870E04" w:rsidRPr="005975F0">
        <w:rPr>
          <w:color w:val="auto"/>
          <w:sz w:val="28"/>
          <w:szCs w:val="28"/>
          <w:lang w:val="bg-BG"/>
        </w:rPr>
        <w:t xml:space="preserve">е суждения, но такая дефиниция сочетает в себе как аналитическую оценку определенного объекта, так и </w:t>
      </w:r>
      <w:r w:rsidR="00870E04" w:rsidRPr="005975F0">
        <w:rPr>
          <w:color w:val="auto"/>
          <w:sz w:val="28"/>
          <w:szCs w:val="28"/>
        </w:rPr>
        <w:lastRenderedPageBreak/>
        <w:t>аффективную</w:t>
      </w:r>
      <w:r w:rsidR="00870E04" w:rsidRPr="005975F0">
        <w:rPr>
          <w:color w:val="auto"/>
          <w:sz w:val="28"/>
          <w:szCs w:val="28"/>
          <w:lang w:val="bg-BG"/>
        </w:rPr>
        <w:t xml:space="preserve"> реакцию по отношению к нему</w:t>
      </w:r>
      <w:r w:rsidR="00870E04" w:rsidRPr="005975F0">
        <w:rPr>
          <w:color w:val="auto"/>
          <w:sz w:val="28"/>
          <w:szCs w:val="28"/>
        </w:rPr>
        <w:t xml:space="preserve"> (</w:t>
      </w:r>
      <w:proofErr w:type="spellStart"/>
      <w:r w:rsidR="00870E04" w:rsidRPr="005975F0">
        <w:rPr>
          <w:color w:val="auto"/>
          <w:sz w:val="28"/>
          <w:szCs w:val="28"/>
        </w:rPr>
        <w:t>Fazio</w:t>
      </w:r>
      <w:proofErr w:type="spellEnd"/>
      <w:r w:rsidR="00870E04" w:rsidRPr="005975F0">
        <w:rPr>
          <w:color w:val="auto"/>
          <w:sz w:val="28"/>
          <w:szCs w:val="28"/>
        </w:rPr>
        <w:t>, 2007)</w:t>
      </w:r>
      <w:r w:rsidR="00870E04" w:rsidRPr="005975F0">
        <w:rPr>
          <w:color w:val="auto"/>
          <w:sz w:val="28"/>
          <w:szCs w:val="28"/>
          <w:lang w:val="bg-BG"/>
        </w:rPr>
        <w:t xml:space="preserve">. В </w:t>
      </w:r>
      <w:r w:rsidR="00870E04" w:rsidRPr="005975F0">
        <w:rPr>
          <w:color w:val="auto"/>
          <w:sz w:val="28"/>
          <w:szCs w:val="28"/>
        </w:rPr>
        <w:t>э</w:t>
      </w:r>
      <w:r w:rsidR="00870E04" w:rsidRPr="005975F0">
        <w:rPr>
          <w:color w:val="auto"/>
          <w:sz w:val="28"/>
          <w:szCs w:val="28"/>
          <w:lang w:val="bg-BG"/>
        </w:rPr>
        <w:t>том ключе, аттитюд</w:t>
      </w:r>
      <w:r w:rsidR="00870E04" w:rsidRPr="005975F0">
        <w:rPr>
          <w:color w:val="auto"/>
          <w:sz w:val="28"/>
          <w:szCs w:val="28"/>
        </w:rPr>
        <w:t xml:space="preserve">ы </w:t>
      </w:r>
      <w:r w:rsidR="00870E04" w:rsidRPr="005975F0">
        <w:rPr>
          <w:color w:val="auto"/>
          <w:sz w:val="28"/>
          <w:szCs w:val="28"/>
          <w:lang w:val="bg-BG"/>
        </w:rPr>
        <w:t xml:space="preserve">могут </w:t>
      </w:r>
      <w:r w:rsidR="00870E04" w:rsidRPr="005975F0">
        <w:rPr>
          <w:color w:val="auto"/>
          <w:sz w:val="28"/>
          <w:szCs w:val="28"/>
        </w:rPr>
        <w:t>быть основаны на оценках атрибутов, характеризующих объекты, э</w:t>
      </w:r>
      <w:r w:rsidR="00870E04" w:rsidRPr="005975F0">
        <w:rPr>
          <w:color w:val="auto"/>
          <w:sz w:val="28"/>
          <w:szCs w:val="28"/>
          <w:lang w:val="bg-BG"/>
        </w:rPr>
        <w:t>моциональн</w:t>
      </w:r>
      <w:r w:rsidR="00870E04" w:rsidRPr="005975F0">
        <w:rPr>
          <w:color w:val="auto"/>
          <w:sz w:val="28"/>
          <w:szCs w:val="28"/>
        </w:rPr>
        <w:t>ы</w:t>
      </w:r>
      <w:r w:rsidR="00870E04" w:rsidRPr="005975F0">
        <w:rPr>
          <w:color w:val="auto"/>
          <w:sz w:val="28"/>
          <w:szCs w:val="28"/>
          <w:lang w:val="bg-BG"/>
        </w:rPr>
        <w:t>х реакциях, котор</w:t>
      </w:r>
      <w:proofErr w:type="spellStart"/>
      <w:r w:rsidR="00870E04" w:rsidRPr="005975F0">
        <w:rPr>
          <w:color w:val="auto"/>
          <w:sz w:val="28"/>
          <w:szCs w:val="28"/>
        </w:rPr>
        <w:t>ыe</w:t>
      </w:r>
      <w:proofErr w:type="spellEnd"/>
      <w:r w:rsidR="00870E04" w:rsidRPr="005975F0">
        <w:rPr>
          <w:color w:val="auto"/>
          <w:sz w:val="28"/>
          <w:szCs w:val="28"/>
        </w:rPr>
        <w:t xml:space="preserve"> </w:t>
      </w:r>
      <w:r w:rsidR="002005A8" w:rsidRPr="005975F0">
        <w:rPr>
          <w:color w:val="auto"/>
          <w:sz w:val="28"/>
          <w:szCs w:val="28"/>
          <w:lang w:val="bg-BG"/>
        </w:rPr>
        <w:t>в</w:t>
      </w:r>
      <w:r w:rsidR="002005A8" w:rsidRPr="005975F0">
        <w:rPr>
          <w:color w:val="auto"/>
          <w:sz w:val="28"/>
          <w:szCs w:val="28"/>
        </w:rPr>
        <w:t>ы</w:t>
      </w:r>
      <w:r w:rsidR="002005A8" w:rsidRPr="005975F0">
        <w:rPr>
          <w:color w:val="auto"/>
          <w:sz w:val="28"/>
          <w:szCs w:val="28"/>
          <w:lang w:val="bg-BG"/>
        </w:rPr>
        <w:t>з</w:t>
      </w:r>
      <w:r w:rsidR="002005A8" w:rsidRPr="005975F0">
        <w:rPr>
          <w:color w:val="auto"/>
          <w:sz w:val="28"/>
          <w:szCs w:val="28"/>
        </w:rPr>
        <w:t>ы</w:t>
      </w:r>
      <w:r w:rsidR="002005A8" w:rsidRPr="005975F0">
        <w:rPr>
          <w:color w:val="auto"/>
          <w:sz w:val="28"/>
          <w:szCs w:val="28"/>
          <w:lang w:val="bg-BG"/>
        </w:rPr>
        <w:t xml:space="preserve">вают </w:t>
      </w:r>
      <w:r w:rsidR="00870E04" w:rsidRPr="005975F0">
        <w:rPr>
          <w:color w:val="auto"/>
          <w:sz w:val="28"/>
          <w:szCs w:val="28"/>
          <w:lang w:val="bg-BG"/>
        </w:rPr>
        <w:t>объект</w:t>
      </w:r>
      <w:r w:rsidR="00870E04" w:rsidRPr="005975F0">
        <w:rPr>
          <w:color w:val="auto"/>
          <w:sz w:val="28"/>
          <w:szCs w:val="28"/>
        </w:rPr>
        <w:t>ы</w:t>
      </w:r>
      <w:r w:rsidR="00870E04" w:rsidRPr="005975F0">
        <w:rPr>
          <w:color w:val="auto"/>
          <w:sz w:val="28"/>
          <w:szCs w:val="28"/>
          <w:lang w:val="bg-BG"/>
        </w:rPr>
        <w:t>, на прошл</w:t>
      </w:r>
      <w:r w:rsidR="00870E04" w:rsidRPr="005975F0">
        <w:rPr>
          <w:color w:val="auto"/>
          <w:sz w:val="28"/>
          <w:szCs w:val="28"/>
        </w:rPr>
        <w:t xml:space="preserve">ом поведении </w:t>
      </w:r>
      <w:r w:rsidR="00870E04" w:rsidRPr="005975F0">
        <w:rPr>
          <w:color w:val="auto"/>
          <w:sz w:val="28"/>
          <w:szCs w:val="28"/>
          <w:lang w:val="bg-BG"/>
        </w:rPr>
        <w:t>и оп</w:t>
      </w:r>
      <w:r w:rsidR="00870E04" w:rsidRPr="005975F0">
        <w:rPr>
          <w:color w:val="auto"/>
          <w:sz w:val="28"/>
          <w:szCs w:val="28"/>
        </w:rPr>
        <w:t>ы</w:t>
      </w:r>
      <w:r w:rsidR="00870E04" w:rsidRPr="005975F0">
        <w:rPr>
          <w:color w:val="auto"/>
          <w:sz w:val="28"/>
          <w:szCs w:val="28"/>
          <w:lang w:val="bg-BG"/>
        </w:rPr>
        <w:t>те общения с объектами (</w:t>
      </w:r>
      <w:proofErr w:type="spellStart"/>
      <w:r w:rsidR="00870E04" w:rsidRPr="005975F0">
        <w:rPr>
          <w:color w:val="auto"/>
          <w:sz w:val="28"/>
          <w:szCs w:val="28"/>
        </w:rPr>
        <w:t>Fazio</w:t>
      </w:r>
      <w:proofErr w:type="spellEnd"/>
      <w:r w:rsidR="00870E04" w:rsidRPr="005975F0">
        <w:rPr>
          <w:color w:val="auto"/>
          <w:sz w:val="28"/>
          <w:szCs w:val="28"/>
        </w:rPr>
        <w:t>, 2007</w:t>
      </w:r>
      <w:r w:rsidR="00870E04" w:rsidRPr="005975F0">
        <w:rPr>
          <w:color w:val="auto"/>
          <w:sz w:val="28"/>
          <w:szCs w:val="28"/>
          <w:lang w:val="bg-BG"/>
        </w:rPr>
        <w:t xml:space="preserve">). При </w:t>
      </w:r>
      <w:r w:rsidR="00870E04" w:rsidRPr="005975F0">
        <w:rPr>
          <w:color w:val="auto"/>
          <w:sz w:val="28"/>
          <w:szCs w:val="28"/>
        </w:rPr>
        <w:t>э</w:t>
      </w:r>
      <w:r w:rsidR="00870E04" w:rsidRPr="005975F0">
        <w:rPr>
          <w:color w:val="auto"/>
          <w:sz w:val="28"/>
          <w:szCs w:val="28"/>
          <w:lang w:val="bg-BG"/>
        </w:rPr>
        <w:t>том, установки могут б</w:t>
      </w:r>
      <w:r w:rsidR="00870E04" w:rsidRPr="005975F0">
        <w:rPr>
          <w:color w:val="auto"/>
          <w:sz w:val="28"/>
          <w:szCs w:val="28"/>
        </w:rPr>
        <w:t>ы</w:t>
      </w:r>
      <w:r w:rsidR="00870E04" w:rsidRPr="005975F0">
        <w:rPr>
          <w:color w:val="auto"/>
          <w:sz w:val="28"/>
          <w:szCs w:val="28"/>
          <w:lang w:val="bg-BG"/>
        </w:rPr>
        <w:t>ть результатом пассивн</w:t>
      </w:r>
      <w:r w:rsidR="00870E04" w:rsidRPr="005975F0">
        <w:rPr>
          <w:color w:val="auto"/>
          <w:sz w:val="28"/>
          <w:szCs w:val="28"/>
        </w:rPr>
        <w:t>ы</w:t>
      </w:r>
      <w:r w:rsidR="00870E04" w:rsidRPr="005975F0">
        <w:rPr>
          <w:color w:val="auto"/>
          <w:sz w:val="28"/>
          <w:szCs w:val="28"/>
          <w:lang w:val="bg-BG"/>
        </w:rPr>
        <w:t>х ассоциативн</w:t>
      </w:r>
      <w:r w:rsidR="00870E04" w:rsidRPr="005975F0">
        <w:rPr>
          <w:color w:val="auto"/>
          <w:sz w:val="28"/>
          <w:szCs w:val="28"/>
        </w:rPr>
        <w:t>ы</w:t>
      </w:r>
      <w:r w:rsidR="00870E04" w:rsidRPr="005975F0">
        <w:rPr>
          <w:color w:val="auto"/>
          <w:sz w:val="28"/>
          <w:szCs w:val="28"/>
          <w:lang w:val="bg-BG"/>
        </w:rPr>
        <w:t>х процессов (</w:t>
      </w:r>
      <w:proofErr w:type="spellStart"/>
      <w:r w:rsidR="00870E04" w:rsidRPr="005975F0">
        <w:rPr>
          <w:color w:val="auto"/>
          <w:sz w:val="28"/>
          <w:szCs w:val="28"/>
        </w:rPr>
        <w:t>De</w:t>
      </w:r>
      <w:proofErr w:type="spellEnd"/>
      <w:r w:rsidR="00870E04" w:rsidRPr="005975F0">
        <w:rPr>
          <w:color w:val="auto"/>
          <w:sz w:val="28"/>
          <w:szCs w:val="28"/>
        </w:rPr>
        <w:t xml:space="preserve"> </w:t>
      </w:r>
      <w:proofErr w:type="spellStart"/>
      <w:r w:rsidR="00870E04" w:rsidRPr="005975F0">
        <w:rPr>
          <w:color w:val="auto"/>
          <w:sz w:val="28"/>
          <w:szCs w:val="28"/>
        </w:rPr>
        <w:t>Houwer</w:t>
      </w:r>
      <w:proofErr w:type="spellEnd"/>
      <w:r w:rsidR="00870E04" w:rsidRPr="005975F0">
        <w:rPr>
          <w:color w:val="auto"/>
          <w:sz w:val="28"/>
          <w:szCs w:val="28"/>
        </w:rPr>
        <w:t xml:space="preserve">, </w:t>
      </w:r>
      <w:proofErr w:type="spellStart"/>
      <w:r w:rsidR="00870E04" w:rsidRPr="005975F0">
        <w:rPr>
          <w:color w:val="auto"/>
          <w:sz w:val="28"/>
          <w:szCs w:val="28"/>
        </w:rPr>
        <w:t>Thomas</w:t>
      </w:r>
      <w:proofErr w:type="spellEnd"/>
      <w:r w:rsidR="00870E04" w:rsidRPr="005975F0">
        <w:rPr>
          <w:color w:val="auto"/>
          <w:sz w:val="28"/>
          <w:szCs w:val="28"/>
        </w:rPr>
        <w:t xml:space="preserve">, </w:t>
      </w:r>
      <w:proofErr w:type="spellStart"/>
      <w:r w:rsidR="00870E04" w:rsidRPr="005975F0">
        <w:rPr>
          <w:color w:val="auto"/>
          <w:sz w:val="28"/>
          <w:szCs w:val="28"/>
        </w:rPr>
        <w:t>Baeyens</w:t>
      </w:r>
      <w:proofErr w:type="spellEnd"/>
      <w:r w:rsidR="00870E04" w:rsidRPr="005975F0">
        <w:rPr>
          <w:color w:val="auto"/>
          <w:sz w:val="28"/>
          <w:szCs w:val="28"/>
        </w:rPr>
        <w:t xml:space="preserve">, 2001; </w:t>
      </w:r>
      <w:proofErr w:type="spellStart"/>
      <w:r w:rsidR="00870E04" w:rsidRPr="005975F0">
        <w:rPr>
          <w:color w:val="auto"/>
          <w:sz w:val="28"/>
          <w:szCs w:val="28"/>
        </w:rPr>
        <w:t>Olson</w:t>
      </w:r>
      <w:proofErr w:type="spellEnd"/>
      <w:r w:rsidR="00870E04" w:rsidRPr="005975F0">
        <w:rPr>
          <w:color w:val="auto"/>
          <w:sz w:val="28"/>
          <w:szCs w:val="28"/>
          <w:lang w:val="bg-BG"/>
        </w:rPr>
        <w:t>,</w:t>
      </w:r>
      <w:r w:rsidR="00870E04" w:rsidRPr="005975F0">
        <w:rPr>
          <w:color w:val="auto"/>
          <w:sz w:val="28"/>
          <w:szCs w:val="28"/>
        </w:rPr>
        <w:t xml:space="preserve"> </w:t>
      </w:r>
      <w:proofErr w:type="spellStart"/>
      <w:r w:rsidR="00870E04" w:rsidRPr="005975F0">
        <w:rPr>
          <w:color w:val="auto"/>
          <w:sz w:val="28"/>
          <w:szCs w:val="28"/>
        </w:rPr>
        <w:t>Fazio</w:t>
      </w:r>
      <w:proofErr w:type="spellEnd"/>
      <w:r w:rsidR="00870E04" w:rsidRPr="005975F0">
        <w:rPr>
          <w:color w:val="auto"/>
          <w:sz w:val="28"/>
          <w:szCs w:val="28"/>
        </w:rPr>
        <w:t>, 2001)</w:t>
      </w:r>
      <w:r w:rsidR="00870E04" w:rsidRPr="005975F0">
        <w:rPr>
          <w:color w:val="auto"/>
          <w:sz w:val="28"/>
          <w:szCs w:val="28"/>
          <w:lang w:val="bg-BG"/>
        </w:rPr>
        <w:t>. С другой сторон</w:t>
      </w:r>
      <w:r w:rsidR="00870E04" w:rsidRPr="005975F0">
        <w:rPr>
          <w:color w:val="auto"/>
          <w:sz w:val="28"/>
          <w:szCs w:val="28"/>
        </w:rPr>
        <w:t xml:space="preserve">ы, </w:t>
      </w:r>
      <w:r w:rsidR="00870E04" w:rsidRPr="005975F0">
        <w:rPr>
          <w:color w:val="auto"/>
          <w:sz w:val="28"/>
          <w:szCs w:val="28"/>
          <w:lang w:val="bg-BG"/>
        </w:rPr>
        <w:t>аттитюд</w:t>
      </w:r>
      <w:r w:rsidR="00870E04" w:rsidRPr="005975F0">
        <w:rPr>
          <w:color w:val="auto"/>
          <w:sz w:val="28"/>
          <w:szCs w:val="28"/>
        </w:rPr>
        <w:t xml:space="preserve">ы </w:t>
      </w:r>
      <w:r w:rsidR="00870E04" w:rsidRPr="005975F0">
        <w:rPr>
          <w:color w:val="auto"/>
          <w:sz w:val="28"/>
          <w:szCs w:val="28"/>
          <w:lang w:val="bg-BG"/>
        </w:rPr>
        <w:t>основан</w:t>
      </w:r>
      <w:r w:rsidR="00870E04" w:rsidRPr="005975F0">
        <w:rPr>
          <w:color w:val="auto"/>
          <w:sz w:val="28"/>
          <w:szCs w:val="28"/>
        </w:rPr>
        <w:t xml:space="preserve">ы на </w:t>
      </w:r>
      <w:proofErr w:type="spellStart"/>
      <w:r w:rsidR="00870E04" w:rsidRPr="005975F0">
        <w:rPr>
          <w:color w:val="auto"/>
          <w:sz w:val="28"/>
          <w:szCs w:val="28"/>
        </w:rPr>
        <w:t>опы</w:t>
      </w:r>
      <w:proofErr w:type="spellEnd"/>
      <w:r w:rsidR="00870E04" w:rsidRPr="005975F0">
        <w:rPr>
          <w:color w:val="auto"/>
          <w:sz w:val="28"/>
          <w:szCs w:val="28"/>
          <w:lang w:val="bg-BG"/>
        </w:rPr>
        <w:t>те и отражают тенденции будущих реакций и готовность индивида реагировать на внешние стимул</w:t>
      </w:r>
      <w:r w:rsidR="002005A8">
        <w:rPr>
          <w:color w:val="auto"/>
          <w:sz w:val="28"/>
          <w:szCs w:val="28"/>
          <w:lang w:val="bg-BG"/>
        </w:rPr>
        <w:t>ы</w:t>
      </w:r>
      <w:r w:rsidR="00870E04" w:rsidRPr="005975F0">
        <w:rPr>
          <w:color w:val="auto"/>
          <w:sz w:val="28"/>
          <w:szCs w:val="28"/>
          <w:lang w:val="bg-BG"/>
        </w:rPr>
        <w:t xml:space="preserve"> (</w:t>
      </w:r>
      <w:proofErr w:type="spellStart"/>
      <w:r w:rsidR="00870E04" w:rsidRPr="005975F0">
        <w:rPr>
          <w:color w:val="auto"/>
          <w:sz w:val="28"/>
          <w:szCs w:val="28"/>
        </w:rPr>
        <w:t>Allport</w:t>
      </w:r>
      <w:proofErr w:type="spellEnd"/>
      <w:r w:rsidR="00870E04" w:rsidRPr="005975F0">
        <w:rPr>
          <w:color w:val="auto"/>
          <w:sz w:val="28"/>
          <w:szCs w:val="28"/>
        </w:rPr>
        <w:t xml:space="preserve">, 1954). Таким образом, аттитюды не только способствуют пониманию человеческих предпочтений и поведения, но также дает более широкое представление о </w:t>
      </w:r>
      <w:proofErr w:type="spellStart"/>
      <w:r w:rsidR="00870E04" w:rsidRPr="005975F0">
        <w:rPr>
          <w:color w:val="auto"/>
          <w:sz w:val="28"/>
          <w:szCs w:val="28"/>
        </w:rPr>
        <w:t>групповы</w:t>
      </w:r>
      <w:proofErr w:type="spellEnd"/>
      <w:r w:rsidR="00870E04" w:rsidRPr="005975F0">
        <w:rPr>
          <w:color w:val="auto"/>
          <w:sz w:val="28"/>
          <w:szCs w:val="28"/>
          <w:lang w:val="bg-BG"/>
        </w:rPr>
        <w:t xml:space="preserve">х </w:t>
      </w:r>
      <w:r w:rsidR="00870E04" w:rsidRPr="005975F0">
        <w:rPr>
          <w:color w:val="auto"/>
          <w:sz w:val="28"/>
          <w:szCs w:val="28"/>
        </w:rPr>
        <w:t>реакц</w:t>
      </w:r>
      <w:r w:rsidR="002005A8">
        <w:rPr>
          <w:color w:val="auto"/>
          <w:sz w:val="28"/>
          <w:szCs w:val="28"/>
        </w:rPr>
        <w:t>и</w:t>
      </w:r>
      <w:r w:rsidR="00870E04">
        <w:rPr>
          <w:color w:val="auto"/>
          <w:sz w:val="28"/>
          <w:szCs w:val="28"/>
        </w:rPr>
        <w:t>ях</w:t>
      </w:r>
      <w:r w:rsidR="00870E04" w:rsidRPr="005975F0">
        <w:rPr>
          <w:color w:val="auto"/>
          <w:sz w:val="28"/>
          <w:szCs w:val="28"/>
        </w:rPr>
        <w:t xml:space="preserve">. </w:t>
      </w:r>
    </w:p>
    <w:p w14:paraId="2B8E17D2" w14:textId="260D375E" w:rsidR="00B904A6" w:rsidRDefault="00870E04" w:rsidP="00870E0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bg-BG"/>
        </w:rPr>
        <w:t xml:space="preserve">В </w:t>
      </w:r>
      <w:r w:rsidRPr="00D002AE">
        <w:rPr>
          <w:color w:val="auto"/>
          <w:sz w:val="28"/>
          <w:szCs w:val="28"/>
          <w:lang w:val="bg-BG"/>
        </w:rPr>
        <w:t xml:space="preserve">структурном плане </w:t>
      </w:r>
      <w:r>
        <w:rPr>
          <w:color w:val="auto"/>
          <w:sz w:val="28"/>
          <w:szCs w:val="28"/>
          <w:lang w:val="bg-BG"/>
        </w:rPr>
        <w:t>аттитюд</w:t>
      </w:r>
      <w:r>
        <w:rPr>
          <w:color w:val="auto"/>
          <w:sz w:val="28"/>
          <w:szCs w:val="28"/>
        </w:rPr>
        <w:t>ы</w:t>
      </w:r>
      <w:r>
        <w:rPr>
          <w:color w:val="auto"/>
          <w:sz w:val="28"/>
          <w:szCs w:val="28"/>
          <w:lang w:val="bg-BG"/>
        </w:rPr>
        <w:t xml:space="preserve"> представлен</w:t>
      </w:r>
      <w:r>
        <w:rPr>
          <w:color w:val="auto"/>
          <w:sz w:val="28"/>
          <w:szCs w:val="28"/>
        </w:rPr>
        <w:t xml:space="preserve">ы </w:t>
      </w:r>
      <w:r>
        <w:rPr>
          <w:color w:val="auto"/>
          <w:sz w:val="28"/>
          <w:szCs w:val="28"/>
          <w:lang w:val="bg-BG"/>
        </w:rPr>
        <w:t>как составной конструкт, котор</w:t>
      </w:r>
      <w:r>
        <w:rPr>
          <w:color w:val="auto"/>
          <w:sz w:val="28"/>
          <w:szCs w:val="28"/>
        </w:rPr>
        <w:t>ы</w:t>
      </w:r>
      <w:r>
        <w:rPr>
          <w:color w:val="auto"/>
          <w:sz w:val="28"/>
          <w:szCs w:val="28"/>
          <w:lang w:val="bg-BG"/>
        </w:rPr>
        <w:t>й сочетает в себе три  основн</w:t>
      </w:r>
      <w:r>
        <w:rPr>
          <w:color w:val="auto"/>
          <w:sz w:val="28"/>
          <w:szCs w:val="28"/>
        </w:rPr>
        <w:t>ы</w:t>
      </w:r>
      <w:r>
        <w:rPr>
          <w:color w:val="auto"/>
          <w:sz w:val="28"/>
          <w:szCs w:val="28"/>
          <w:lang w:val="bg-BG"/>
        </w:rPr>
        <w:t>х</w:t>
      </w:r>
      <w:r>
        <w:rPr>
          <w:color w:val="auto"/>
          <w:sz w:val="28"/>
          <w:szCs w:val="28"/>
        </w:rPr>
        <w:t xml:space="preserve"> элемента: </w:t>
      </w:r>
      <w:proofErr w:type="spellStart"/>
      <w:r>
        <w:rPr>
          <w:color w:val="auto"/>
          <w:sz w:val="28"/>
          <w:szCs w:val="28"/>
        </w:rPr>
        <w:t>когнитивны</w:t>
      </w:r>
      <w:proofErr w:type="spellEnd"/>
      <w:r>
        <w:rPr>
          <w:color w:val="auto"/>
          <w:sz w:val="28"/>
          <w:szCs w:val="28"/>
          <w:lang w:val="bg-BG"/>
        </w:rPr>
        <w:t>й, аффективн</w:t>
      </w:r>
      <w:r>
        <w:rPr>
          <w:color w:val="auto"/>
          <w:sz w:val="28"/>
          <w:szCs w:val="28"/>
        </w:rPr>
        <w:t>ы</w:t>
      </w:r>
      <w:r>
        <w:rPr>
          <w:color w:val="auto"/>
          <w:sz w:val="28"/>
          <w:szCs w:val="28"/>
          <w:lang w:val="bg-BG"/>
        </w:rPr>
        <w:t>й, поведенческий.</w:t>
      </w:r>
      <w:r w:rsidRPr="0027209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bg-BG"/>
        </w:rPr>
        <w:t>Такой подход б</w:t>
      </w:r>
      <w:r>
        <w:rPr>
          <w:color w:val="auto"/>
          <w:sz w:val="28"/>
          <w:szCs w:val="28"/>
        </w:rPr>
        <w:t>ы</w:t>
      </w:r>
      <w:r>
        <w:rPr>
          <w:color w:val="auto"/>
          <w:sz w:val="28"/>
          <w:szCs w:val="28"/>
          <w:lang w:val="bg-BG"/>
        </w:rPr>
        <w:t>л предложен вперв</w:t>
      </w:r>
      <w:r>
        <w:rPr>
          <w:color w:val="auto"/>
          <w:sz w:val="28"/>
          <w:szCs w:val="28"/>
        </w:rPr>
        <w:t>ы</w:t>
      </w:r>
      <w:r>
        <w:rPr>
          <w:color w:val="auto"/>
          <w:sz w:val="28"/>
          <w:szCs w:val="28"/>
          <w:lang w:val="bg-BG"/>
        </w:rPr>
        <w:t>е Смитом в 1947 году</w:t>
      </w:r>
      <w:r w:rsidRPr="0027209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bg-BG"/>
        </w:rPr>
        <w:t>и получил поддержку р</w:t>
      </w:r>
      <w:r w:rsidR="002005A8">
        <w:rPr>
          <w:color w:val="auto"/>
          <w:sz w:val="28"/>
          <w:szCs w:val="28"/>
        </w:rPr>
        <w:t>яда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зарубежны</w:t>
      </w:r>
      <w:proofErr w:type="spellEnd"/>
      <w:r>
        <w:rPr>
          <w:color w:val="auto"/>
          <w:sz w:val="28"/>
          <w:szCs w:val="28"/>
          <w:lang w:val="bg-BG"/>
        </w:rPr>
        <w:t>х учен</w:t>
      </w:r>
      <w:r>
        <w:rPr>
          <w:color w:val="auto"/>
          <w:sz w:val="28"/>
          <w:szCs w:val="28"/>
        </w:rPr>
        <w:t>ы</w:t>
      </w:r>
      <w:r>
        <w:rPr>
          <w:color w:val="auto"/>
          <w:sz w:val="28"/>
          <w:szCs w:val="28"/>
          <w:lang w:val="bg-BG"/>
        </w:rPr>
        <w:t xml:space="preserve">х </w:t>
      </w:r>
      <w:r w:rsidR="00B32DF4" w:rsidRPr="00B32DF4">
        <w:rPr>
          <w:color w:val="auto"/>
          <w:sz w:val="28"/>
          <w:szCs w:val="28"/>
        </w:rPr>
        <w:t>(</w:t>
      </w:r>
      <w:proofErr w:type="spellStart"/>
      <w:r w:rsidR="00B32DF4">
        <w:rPr>
          <w:color w:val="auto"/>
          <w:sz w:val="28"/>
          <w:szCs w:val="28"/>
          <w:lang w:val="en-US"/>
        </w:rPr>
        <w:t>Ostrom</w:t>
      </w:r>
      <w:proofErr w:type="spellEnd"/>
      <w:r w:rsidR="00B32DF4" w:rsidRPr="00B32DF4">
        <w:rPr>
          <w:color w:val="auto"/>
          <w:sz w:val="28"/>
          <w:szCs w:val="28"/>
        </w:rPr>
        <w:t>, 1969;</w:t>
      </w:r>
      <w:r>
        <w:rPr>
          <w:color w:val="auto"/>
          <w:sz w:val="28"/>
          <w:szCs w:val="28"/>
          <w:lang w:val="bg-BG"/>
        </w:rPr>
        <w:t xml:space="preserve"> </w:t>
      </w:r>
      <w:r w:rsidR="00B32DF4">
        <w:rPr>
          <w:color w:val="auto"/>
          <w:sz w:val="28"/>
          <w:szCs w:val="28"/>
          <w:lang w:val="en-US"/>
        </w:rPr>
        <w:t>Rosenberg</w:t>
      </w:r>
      <w:r w:rsidR="00B32DF4" w:rsidRPr="00B32DF4">
        <w:rPr>
          <w:color w:val="auto"/>
          <w:sz w:val="28"/>
          <w:szCs w:val="28"/>
        </w:rPr>
        <w:t xml:space="preserve">, </w:t>
      </w:r>
      <w:proofErr w:type="spellStart"/>
      <w:r w:rsidR="00B32DF4">
        <w:rPr>
          <w:color w:val="auto"/>
          <w:sz w:val="28"/>
          <w:szCs w:val="28"/>
          <w:lang w:val="en-US"/>
        </w:rPr>
        <w:t>Hovlend</w:t>
      </w:r>
      <w:proofErr w:type="spellEnd"/>
      <w:r w:rsidR="00B32DF4" w:rsidRPr="00B32DF4">
        <w:rPr>
          <w:color w:val="auto"/>
          <w:sz w:val="28"/>
          <w:szCs w:val="28"/>
        </w:rPr>
        <w:t xml:space="preserve">, </w:t>
      </w:r>
      <w:r w:rsidR="00164D46" w:rsidRPr="00164D46">
        <w:rPr>
          <w:color w:val="auto"/>
          <w:sz w:val="28"/>
          <w:szCs w:val="28"/>
        </w:rPr>
        <w:t xml:space="preserve">1960; </w:t>
      </w:r>
      <w:r w:rsidR="00164D46">
        <w:rPr>
          <w:sz w:val="28"/>
          <w:szCs w:val="28"/>
          <w:lang w:val="en-US"/>
        </w:rPr>
        <w:t>Katz</w:t>
      </w:r>
      <w:r w:rsidR="00164D46" w:rsidRPr="00164D46">
        <w:rPr>
          <w:sz w:val="28"/>
          <w:szCs w:val="28"/>
        </w:rPr>
        <w:t xml:space="preserve">, 1960; </w:t>
      </w:r>
      <w:proofErr w:type="spellStart"/>
      <w:r w:rsidR="00164D46">
        <w:rPr>
          <w:sz w:val="28"/>
          <w:szCs w:val="28"/>
          <w:lang w:val="en-US"/>
        </w:rPr>
        <w:t>Eagly</w:t>
      </w:r>
      <w:proofErr w:type="spellEnd"/>
      <w:r w:rsidR="00164D46" w:rsidRPr="00164D46">
        <w:rPr>
          <w:sz w:val="28"/>
          <w:szCs w:val="28"/>
        </w:rPr>
        <w:t xml:space="preserve">, </w:t>
      </w:r>
      <w:proofErr w:type="spellStart"/>
      <w:r w:rsidR="00164D46">
        <w:rPr>
          <w:sz w:val="28"/>
          <w:szCs w:val="28"/>
          <w:lang w:val="en-US"/>
        </w:rPr>
        <w:t>Chaiken</w:t>
      </w:r>
      <w:proofErr w:type="spellEnd"/>
      <w:r w:rsidR="00164D46" w:rsidRPr="00164D46">
        <w:rPr>
          <w:sz w:val="28"/>
          <w:szCs w:val="28"/>
        </w:rPr>
        <w:t>, 1993, 1998)</w:t>
      </w:r>
      <w:r>
        <w:rPr>
          <w:color w:val="auto"/>
          <w:sz w:val="28"/>
          <w:szCs w:val="28"/>
          <w:lang w:val="bg-BG"/>
        </w:rPr>
        <w:t xml:space="preserve">. Так, установки </w:t>
      </w:r>
      <w:r w:rsidRPr="00D002AE">
        <w:rPr>
          <w:color w:val="auto"/>
          <w:sz w:val="28"/>
          <w:szCs w:val="28"/>
        </w:rPr>
        <w:t>представляют собой суммарный продукт более активного процесса рассуждения о характеристиках объектов, э</w:t>
      </w:r>
      <w:r w:rsidRPr="00D002AE">
        <w:rPr>
          <w:color w:val="auto"/>
          <w:sz w:val="28"/>
          <w:szCs w:val="28"/>
          <w:lang w:val="bg-BG"/>
        </w:rPr>
        <w:t>моционального отклика</w:t>
      </w:r>
      <w:r w:rsidRPr="00D002AE">
        <w:rPr>
          <w:color w:val="auto"/>
          <w:sz w:val="28"/>
          <w:szCs w:val="28"/>
        </w:rPr>
        <w:t xml:space="preserve"> и готовности </w:t>
      </w:r>
      <w:r w:rsidR="002005A8">
        <w:rPr>
          <w:color w:val="auto"/>
          <w:sz w:val="28"/>
          <w:szCs w:val="28"/>
        </w:rPr>
        <w:t>к поведенческим реакциям</w:t>
      </w:r>
      <w:r w:rsidRPr="00D002AE">
        <w:rPr>
          <w:color w:val="auto"/>
          <w:sz w:val="28"/>
          <w:szCs w:val="28"/>
        </w:rPr>
        <w:t xml:space="preserve"> относительно объект</w:t>
      </w:r>
      <w:r w:rsidR="002005A8">
        <w:rPr>
          <w:color w:val="auto"/>
          <w:sz w:val="28"/>
          <w:szCs w:val="28"/>
        </w:rPr>
        <w:t>а</w:t>
      </w:r>
      <w:r w:rsidRPr="00D002AE">
        <w:rPr>
          <w:color w:val="auto"/>
          <w:sz w:val="28"/>
          <w:szCs w:val="28"/>
        </w:rPr>
        <w:t xml:space="preserve">. </w:t>
      </w:r>
    </w:p>
    <w:p w14:paraId="7227133E" w14:textId="1BF85A09" w:rsidR="00870E04" w:rsidRDefault="00B904A6" w:rsidP="00870E0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val="bg-BG"/>
        </w:rPr>
      </w:pPr>
      <w:r w:rsidRPr="005B3FDD">
        <w:rPr>
          <w:color w:val="auto"/>
          <w:sz w:val="28"/>
          <w:szCs w:val="28"/>
          <w:lang w:val="bg-BG"/>
        </w:rPr>
        <w:t>Однако, существуют</w:t>
      </w:r>
      <w:r w:rsidR="00870E04" w:rsidRPr="005B3FDD">
        <w:rPr>
          <w:color w:val="auto"/>
          <w:sz w:val="28"/>
          <w:szCs w:val="28"/>
        </w:rPr>
        <w:t xml:space="preserve"> </w:t>
      </w:r>
      <w:r w:rsidRPr="005B3FDD">
        <w:rPr>
          <w:color w:val="auto"/>
          <w:sz w:val="28"/>
          <w:szCs w:val="28"/>
          <w:lang w:val="bg-BG"/>
        </w:rPr>
        <w:t>разн</w:t>
      </w:r>
      <w:r w:rsidRPr="005B3FDD">
        <w:rPr>
          <w:color w:val="auto"/>
          <w:sz w:val="28"/>
          <w:szCs w:val="28"/>
        </w:rPr>
        <w:t>ы</w:t>
      </w:r>
      <w:r w:rsidRPr="005B3FDD">
        <w:rPr>
          <w:color w:val="auto"/>
          <w:sz w:val="28"/>
          <w:szCs w:val="28"/>
          <w:lang w:val="bg-BG"/>
        </w:rPr>
        <w:t>е подход</w:t>
      </w:r>
      <w:r w:rsidRPr="005B3FDD">
        <w:rPr>
          <w:color w:val="auto"/>
          <w:sz w:val="28"/>
          <w:szCs w:val="28"/>
        </w:rPr>
        <w:t xml:space="preserve">ы к </w:t>
      </w:r>
      <w:r w:rsidRPr="005B3FDD">
        <w:rPr>
          <w:color w:val="auto"/>
          <w:sz w:val="28"/>
          <w:szCs w:val="28"/>
          <w:lang w:val="bg-BG"/>
        </w:rPr>
        <w:t xml:space="preserve">измерению аттитюдов. </w:t>
      </w:r>
      <w:r w:rsidR="00D43A7A">
        <w:rPr>
          <w:color w:val="auto"/>
          <w:sz w:val="28"/>
          <w:szCs w:val="28"/>
          <w:lang w:val="bg-BG"/>
        </w:rPr>
        <w:t>Трехкомпонентная модель аттитюдов об</w:t>
      </w:r>
      <w:r w:rsidR="00D43A7A">
        <w:rPr>
          <w:color w:val="auto"/>
          <w:sz w:val="28"/>
          <w:szCs w:val="28"/>
        </w:rPr>
        <w:t>ы</w:t>
      </w:r>
      <w:r w:rsidR="00D43A7A">
        <w:rPr>
          <w:color w:val="auto"/>
          <w:sz w:val="28"/>
          <w:szCs w:val="28"/>
          <w:lang w:val="bg-BG"/>
        </w:rPr>
        <w:t>чно не учит</w:t>
      </w:r>
      <w:r w:rsidR="00D43A7A">
        <w:rPr>
          <w:color w:val="auto"/>
          <w:sz w:val="28"/>
          <w:szCs w:val="28"/>
        </w:rPr>
        <w:t>ы</w:t>
      </w:r>
      <w:r w:rsidR="00D43A7A">
        <w:rPr>
          <w:color w:val="auto"/>
          <w:sz w:val="28"/>
          <w:szCs w:val="28"/>
          <w:lang w:val="bg-BG"/>
        </w:rPr>
        <w:t>вается в измеренни, т</w:t>
      </w:r>
      <w:r w:rsidR="002108CC" w:rsidRPr="005B3FDD">
        <w:rPr>
          <w:color w:val="auto"/>
          <w:sz w:val="28"/>
          <w:szCs w:val="28"/>
          <w:lang w:val="bg-BG"/>
        </w:rPr>
        <w:t xml:space="preserve">ак как </w:t>
      </w:r>
      <w:r w:rsidR="00D43A7A">
        <w:rPr>
          <w:color w:val="auto"/>
          <w:sz w:val="28"/>
          <w:szCs w:val="28"/>
          <w:lang w:val="bg-BG"/>
        </w:rPr>
        <w:t>не все три компонента могут б</w:t>
      </w:r>
      <w:r w:rsidR="00D43A7A">
        <w:rPr>
          <w:color w:val="auto"/>
          <w:sz w:val="28"/>
          <w:szCs w:val="28"/>
        </w:rPr>
        <w:t>ы</w:t>
      </w:r>
      <w:r w:rsidR="00D43A7A">
        <w:rPr>
          <w:color w:val="auto"/>
          <w:sz w:val="28"/>
          <w:szCs w:val="28"/>
          <w:lang w:val="bg-BG"/>
        </w:rPr>
        <w:t>ть отображен</w:t>
      </w:r>
      <w:r w:rsidR="00D43A7A">
        <w:rPr>
          <w:color w:val="auto"/>
          <w:sz w:val="28"/>
          <w:szCs w:val="28"/>
        </w:rPr>
        <w:t xml:space="preserve">ы </w:t>
      </w:r>
      <w:r w:rsidR="00D43A7A">
        <w:rPr>
          <w:color w:val="auto"/>
          <w:sz w:val="28"/>
          <w:szCs w:val="28"/>
          <w:lang w:val="bg-BG"/>
        </w:rPr>
        <w:t xml:space="preserve">во всех установках. </w:t>
      </w:r>
      <w:r w:rsidR="00BD1BE9">
        <w:rPr>
          <w:color w:val="auto"/>
          <w:sz w:val="28"/>
          <w:szCs w:val="28"/>
          <w:lang w:val="bg-BG"/>
        </w:rPr>
        <w:t>Аффективн</w:t>
      </w:r>
      <w:r w:rsidR="00BD1BE9">
        <w:rPr>
          <w:color w:val="auto"/>
          <w:sz w:val="28"/>
          <w:szCs w:val="28"/>
        </w:rPr>
        <w:t>ы</w:t>
      </w:r>
      <w:r w:rsidR="00BD1BE9">
        <w:rPr>
          <w:color w:val="auto"/>
          <w:sz w:val="28"/>
          <w:szCs w:val="28"/>
          <w:lang w:val="bg-BG"/>
        </w:rPr>
        <w:t>е реакции создаются также в результате внешних влияний, без проявления мнений и суждений об объекте и осуществления действий по отношению к нему (</w:t>
      </w:r>
      <w:proofErr w:type="spellStart"/>
      <w:r w:rsidR="00BD1BE9">
        <w:rPr>
          <w:color w:val="auto"/>
          <w:sz w:val="28"/>
          <w:szCs w:val="28"/>
          <w:lang w:val="en-US"/>
        </w:rPr>
        <w:t>Fran</w:t>
      </w:r>
      <w:r w:rsidR="00245BCA">
        <w:rPr>
          <w:color w:val="auto"/>
          <w:sz w:val="28"/>
          <w:szCs w:val="28"/>
          <w:lang w:val="en-US"/>
        </w:rPr>
        <w:t>zoy</w:t>
      </w:r>
      <w:proofErr w:type="spellEnd"/>
      <w:r w:rsidR="00245BCA" w:rsidRPr="00245BCA">
        <w:rPr>
          <w:color w:val="auto"/>
          <w:sz w:val="28"/>
          <w:szCs w:val="28"/>
        </w:rPr>
        <w:t>, 1996)</w:t>
      </w:r>
      <w:r w:rsidR="00BD1BE9">
        <w:rPr>
          <w:color w:val="auto"/>
          <w:sz w:val="28"/>
          <w:szCs w:val="28"/>
          <w:lang w:val="bg-BG"/>
        </w:rPr>
        <w:t xml:space="preserve">. </w:t>
      </w:r>
      <w:r w:rsidR="00D43A7A">
        <w:rPr>
          <w:color w:val="auto"/>
          <w:sz w:val="28"/>
          <w:szCs w:val="28"/>
          <w:lang w:val="bg-BG"/>
        </w:rPr>
        <w:t xml:space="preserve">Более того, </w:t>
      </w:r>
      <w:r w:rsidR="00244E83">
        <w:rPr>
          <w:color w:val="auto"/>
          <w:sz w:val="28"/>
          <w:szCs w:val="28"/>
          <w:lang w:val="bg-BG"/>
        </w:rPr>
        <w:t xml:space="preserve">могут </w:t>
      </w:r>
      <w:r w:rsidR="00D43A7A">
        <w:rPr>
          <w:color w:val="auto"/>
          <w:sz w:val="28"/>
          <w:szCs w:val="28"/>
          <w:lang w:val="bg-BG"/>
        </w:rPr>
        <w:t>существ</w:t>
      </w:r>
      <w:r w:rsidR="00244E83">
        <w:rPr>
          <w:color w:val="auto"/>
          <w:sz w:val="28"/>
          <w:szCs w:val="28"/>
          <w:lang w:val="bg-BG"/>
        </w:rPr>
        <w:t>овать</w:t>
      </w:r>
      <w:r w:rsidR="00D43A7A">
        <w:rPr>
          <w:color w:val="auto"/>
          <w:sz w:val="28"/>
          <w:szCs w:val="28"/>
          <w:lang w:val="bg-BG"/>
        </w:rPr>
        <w:t xml:space="preserve"> сильн</w:t>
      </w:r>
      <w:r w:rsidR="00D43A7A">
        <w:rPr>
          <w:color w:val="auto"/>
          <w:sz w:val="28"/>
          <w:szCs w:val="28"/>
        </w:rPr>
        <w:t>ы</w:t>
      </w:r>
      <w:r w:rsidR="00D43A7A">
        <w:rPr>
          <w:color w:val="auto"/>
          <w:sz w:val="28"/>
          <w:szCs w:val="28"/>
          <w:lang w:val="bg-BG"/>
        </w:rPr>
        <w:t xml:space="preserve">е взаимосвязи </w:t>
      </w:r>
      <w:r w:rsidR="00244E83">
        <w:rPr>
          <w:color w:val="auto"/>
          <w:sz w:val="28"/>
          <w:szCs w:val="28"/>
          <w:lang w:val="bg-BG"/>
        </w:rPr>
        <w:t xml:space="preserve">как </w:t>
      </w:r>
      <w:r w:rsidR="00D43A7A">
        <w:rPr>
          <w:color w:val="auto"/>
          <w:sz w:val="28"/>
          <w:szCs w:val="28"/>
          <w:lang w:val="bg-BG"/>
        </w:rPr>
        <w:t xml:space="preserve">между компонентами </w:t>
      </w:r>
      <w:r w:rsidR="00BD1BE9">
        <w:rPr>
          <w:color w:val="auto"/>
          <w:sz w:val="28"/>
          <w:szCs w:val="28"/>
          <w:lang w:val="bg-BG"/>
        </w:rPr>
        <w:t>установок</w:t>
      </w:r>
      <w:r w:rsidR="00244E83">
        <w:rPr>
          <w:color w:val="auto"/>
          <w:sz w:val="28"/>
          <w:szCs w:val="28"/>
          <w:lang w:val="bg-BG"/>
        </w:rPr>
        <w:t>, так и между оценочн</w:t>
      </w:r>
      <w:r w:rsidR="00244E83">
        <w:rPr>
          <w:color w:val="auto"/>
          <w:sz w:val="28"/>
          <w:szCs w:val="28"/>
        </w:rPr>
        <w:t>ы</w:t>
      </w:r>
      <w:r w:rsidR="00244E83">
        <w:rPr>
          <w:color w:val="auto"/>
          <w:sz w:val="28"/>
          <w:szCs w:val="28"/>
          <w:lang w:val="bg-BG"/>
        </w:rPr>
        <w:t>ми реакциями внутри каждого копонента (</w:t>
      </w:r>
      <w:r w:rsidR="00982AE9">
        <w:rPr>
          <w:color w:val="auto"/>
          <w:sz w:val="28"/>
          <w:szCs w:val="28"/>
          <w:lang w:val="bg-BG"/>
        </w:rPr>
        <w:t xml:space="preserve">см. </w:t>
      </w:r>
      <w:r w:rsidR="00244E83">
        <w:rPr>
          <w:color w:val="auto"/>
          <w:sz w:val="28"/>
          <w:szCs w:val="28"/>
          <w:lang w:val="en-US"/>
        </w:rPr>
        <w:t>McGuire</w:t>
      </w:r>
      <w:r w:rsidR="00982AE9">
        <w:rPr>
          <w:color w:val="auto"/>
          <w:sz w:val="28"/>
          <w:szCs w:val="28"/>
          <w:lang w:val="bg-BG"/>
        </w:rPr>
        <w:t>, 1989</w:t>
      </w:r>
      <w:r w:rsidR="00244E83" w:rsidRPr="00244E83">
        <w:rPr>
          <w:color w:val="auto"/>
          <w:sz w:val="28"/>
          <w:szCs w:val="28"/>
        </w:rPr>
        <w:t>)</w:t>
      </w:r>
      <w:r w:rsidR="00BD1BE9">
        <w:rPr>
          <w:color w:val="auto"/>
          <w:sz w:val="28"/>
          <w:szCs w:val="28"/>
          <w:lang w:val="bg-BG"/>
        </w:rPr>
        <w:t xml:space="preserve">, </w:t>
      </w:r>
      <w:r w:rsidR="00244E83">
        <w:rPr>
          <w:color w:val="auto"/>
          <w:sz w:val="28"/>
          <w:szCs w:val="28"/>
          <w:lang w:val="bg-BG"/>
        </w:rPr>
        <w:t>а валентность оценочн</w:t>
      </w:r>
      <w:r w:rsidR="00244E83">
        <w:rPr>
          <w:color w:val="auto"/>
          <w:sz w:val="28"/>
          <w:szCs w:val="28"/>
        </w:rPr>
        <w:t>ы</w:t>
      </w:r>
      <w:r w:rsidR="00244E83">
        <w:rPr>
          <w:color w:val="auto"/>
          <w:sz w:val="28"/>
          <w:szCs w:val="28"/>
          <w:lang w:val="bg-BG"/>
        </w:rPr>
        <w:t>х реакций по всем трем компонентам совпада</w:t>
      </w:r>
      <w:r w:rsidR="002005A8">
        <w:rPr>
          <w:color w:val="auto"/>
          <w:sz w:val="28"/>
          <w:szCs w:val="28"/>
          <w:lang w:val="bg-BG"/>
        </w:rPr>
        <w:t>е</w:t>
      </w:r>
      <w:r w:rsidR="00244E83">
        <w:rPr>
          <w:color w:val="auto"/>
          <w:sz w:val="28"/>
          <w:szCs w:val="28"/>
          <w:lang w:val="bg-BG"/>
        </w:rPr>
        <w:t>т</w:t>
      </w:r>
      <w:r w:rsidR="00244E83" w:rsidRPr="00244E83">
        <w:rPr>
          <w:color w:val="auto"/>
          <w:sz w:val="28"/>
          <w:szCs w:val="28"/>
        </w:rPr>
        <w:t xml:space="preserve"> (</w:t>
      </w:r>
      <w:r w:rsidR="00A52E3C">
        <w:rPr>
          <w:color w:val="auto"/>
          <w:sz w:val="28"/>
          <w:szCs w:val="28"/>
          <w:lang w:val="bg-BG"/>
        </w:rPr>
        <w:t xml:space="preserve">см. </w:t>
      </w:r>
      <w:proofErr w:type="spellStart"/>
      <w:r w:rsidR="00244E83">
        <w:rPr>
          <w:color w:val="auto"/>
          <w:sz w:val="28"/>
          <w:szCs w:val="28"/>
          <w:lang w:val="en-US"/>
        </w:rPr>
        <w:t>Eagly</w:t>
      </w:r>
      <w:proofErr w:type="spellEnd"/>
      <w:r w:rsidR="00244E83" w:rsidRPr="00244E83">
        <w:rPr>
          <w:color w:val="auto"/>
          <w:sz w:val="28"/>
          <w:szCs w:val="28"/>
        </w:rPr>
        <w:t xml:space="preserve">, </w:t>
      </w:r>
      <w:proofErr w:type="spellStart"/>
      <w:r w:rsidR="00244E83">
        <w:rPr>
          <w:color w:val="auto"/>
          <w:sz w:val="28"/>
          <w:szCs w:val="28"/>
          <w:lang w:val="en-US"/>
        </w:rPr>
        <w:t>Chaiken</w:t>
      </w:r>
      <w:proofErr w:type="spellEnd"/>
      <w:r w:rsidR="00B4432A" w:rsidRPr="00B4432A">
        <w:rPr>
          <w:color w:val="auto"/>
          <w:sz w:val="28"/>
          <w:szCs w:val="28"/>
        </w:rPr>
        <w:t>, 199</w:t>
      </w:r>
      <w:r w:rsidR="00B4432A" w:rsidRPr="00A52E3C">
        <w:rPr>
          <w:color w:val="auto"/>
          <w:sz w:val="28"/>
          <w:szCs w:val="28"/>
        </w:rPr>
        <w:t>8</w:t>
      </w:r>
      <w:r w:rsidR="00863FD7" w:rsidRPr="00863FD7">
        <w:rPr>
          <w:color w:val="auto"/>
          <w:sz w:val="28"/>
          <w:szCs w:val="28"/>
        </w:rPr>
        <w:t>)</w:t>
      </w:r>
      <w:r w:rsidR="00244E83">
        <w:rPr>
          <w:color w:val="auto"/>
          <w:sz w:val="28"/>
          <w:szCs w:val="28"/>
          <w:lang w:val="bg-BG"/>
        </w:rPr>
        <w:t>. Альтернативн</w:t>
      </w:r>
      <w:r w:rsidR="00244E83">
        <w:rPr>
          <w:color w:val="auto"/>
          <w:sz w:val="28"/>
          <w:szCs w:val="28"/>
        </w:rPr>
        <w:t>ы</w:t>
      </w:r>
      <w:r w:rsidR="00244E83">
        <w:rPr>
          <w:color w:val="auto"/>
          <w:sz w:val="28"/>
          <w:szCs w:val="28"/>
          <w:lang w:val="bg-BG"/>
        </w:rPr>
        <w:t xml:space="preserve">е </w:t>
      </w:r>
      <w:r w:rsidR="00F7099B">
        <w:rPr>
          <w:color w:val="auto"/>
          <w:sz w:val="28"/>
          <w:szCs w:val="28"/>
          <w:lang w:val="bg-BG"/>
        </w:rPr>
        <w:t>подход</w:t>
      </w:r>
      <w:r w:rsidR="00F7099B">
        <w:rPr>
          <w:color w:val="auto"/>
          <w:sz w:val="28"/>
          <w:szCs w:val="28"/>
        </w:rPr>
        <w:t xml:space="preserve">ы </w:t>
      </w:r>
      <w:r w:rsidR="00F7099B">
        <w:rPr>
          <w:color w:val="auto"/>
          <w:sz w:val="28"/>
          <w:szCs w:val="28"/>
          <w:lang w:val="bg-BG"/>
        </w:rPr>
        <w:t>к измерению аттитюдов включают о</w:t>
      </w:r>
      <w:r w:rsidR="002108CC" w:rsidRPr="005B3FDD">
        <w:rPr>
          <w:color w:val="auto"/>
          <w:sz w:val="28"/>
          <w:szCs w:val="28"/>
          <w:lang w:val="bg-BG"/>
        </w:rPr>
        <w:t>дномерное измерение аффективн</w:t>
      </w:r>
      <w:r w:rsidR="002108CC" w:rsidRPr="005B3FDD">
        <w:rPr>
          <w:color w:val="auto"/>
          <w:sz w:val="28"/>
          <w:szCs w:val="28"/>
        </w:rPr>
        <w:t>ы</w:t>
      </w:r>
      <w:r w:rsidR="002108CC" w:rsidRPr="005B3FDD">
        <w:rPr>
          <w:color w:val="auto"/>
          <w:sz w:val="28"/>
          <w:szCs w:val="28"/>
          <w:lang w:val="bg-BG"/>
        </w:rPr>
        <w:t xml:space="preserve">х реакций </w:t>
      </w:r>
      <w:r w:rsidR="00F7099B">
        <w:rPr>
          <w:color w:val="auto"/>
          <w:sz w:val="28"/>
          <w:szCs w:val="28"/>
          <w:lang w:val="bg-BG"/>
        </w:rPr>
        <w:t>(</w:t>
      </w:r>
      <w:r w:rsidR="00F7099B">
        <w:rPr>
          <w:color w:val="auto"/>
          <w:sz w:val="28"/>
          <w:szCs w:val="28"/>
          <w:lang w:val="en-US"/>
        </w:rPr>
        <w:t>Fishbein</w:t>
      </w:r>
      <w:r w:rsidR="00F7099B" w:rsidRPr="00F7099B">
        <w:rPr>
          <w:color w:val="auto"/>
          <w:sz w:val="28"/>
          <w:szCs w:val="28"/>
        </w:rPr>
        <w:t xml:space="preserve">, </w:t>
      </w:r>
      <w:r w:rsidR="00F7099B">
        <w:rPr>
          <w:color w:val="auto"/>
          <w:sz w:val="28"/>
          <w:szCs w:val="28"/>
          <w:lang w:val="en-US"/>
        </w:rPr>
        <w:t>Ajzen</w:t>
      </w:r>
      <w:r w:rsidR="00CC2073" w:rsidRPr="00CC2073">
        <w:rPr>
          <w:color w:val="auto"/>
          <w:sz w:val="28"/>
          <w:szCs w:val="28"/>
        </w:rPr>
        <w:t>, 1975</w:t>
      </w:r>
      <w:r w:rsidR="00F7099B" w:rsidRPr="00F7099B">
        <w:rPr>
          <w:color w:val="auto"/>
          <w:sz w:val="28"/>
          <w:szCs w:val="28"/>
        </w:rPr>
        <w:t xml:space="preserve">) </w:t>
      </w:r>
      <w:r w:rsidR="00F7099B">
        <w:rPr>
          <w:color w:val="auto"/>
          <w:sz w:val="28"/>
          <w:szCs w:val="28"/>
          <w:lang w:val="bg-BG"/>
        </w:rPr>
        <w:t>и шкал</w:t>
      </w:r>
      <w:r w:rsidR="002005A8">
        <w:rPr>
          <w:color w:val="auto"/>
          <w:sz w:val="28"/>
          <w:szCs w:val="28"/>
          <w:lang w:val="bg-BG"/>
        </w:rPr>
        <w:t>у</w:t>
      </w:r>
      <w:r w:rsidR="00F7099B">
        <w:rPr>
          <w:color w:val="auto"/>
          <w:sz w:val="28"/>
          <w:szCs w:val="28"/>
          <w:lang w:val="bg-BG"/>
        </w:rPr>
        <w:t xml:space="preserve"> социальной дистанции Богардуса (1925). </w:t>
      </w:r>
    </w:p>
    <w:p w14:paraId="7AB8F82B" w14:textId="6798CDE2" w:rsidR="009E0EED" w:rsidRPr="00B12AFC" w:rsidRDefault="00B07445" w:rsidP="003365F5">
      <w:pPr>
        <w:pStyle w:val="Default"/>
        <w:spacing w:line="360" w:lineRule="auto"/>
        <w:ind w:firstLine="709"/>
        <w:jc w:val="both"/>
        <w:rPr>
          <w:rFonts w:eastAsia="Arial Unicode MS"/>
          <w:sz w:val="28"/>
          <w:szCs w:val="28"/>
          <w:lang w:val="bg-BG"/>
        </w:rPr>
      </w:pPr>
      <w:r>
        <w:rPr>
          <w:rFonts w:eastAsia="Arial Unicode MS"/>
          <w:sz w:val="28"/>
          <w:szCs w:val="28"/>
          <w:lang w:val="bg-BG"/>
        </w:rPr>
        <w:lastRenderedPageBreak/>
        <w:t xml:space="preserve">С точки зрения </w:t>
      </w:r>
      <w:r w:rsidR="0034535A">
        <w:rPr>
          <w:rFonts w:eastAsia="Arial Unicode MS"/>
          <w:sz w:val="28"/>
          <w:szCs w:val="28"/>
          <w:lang w:val="bg-BG"/>
        </w:rPr>
        <w:t>меж</w:t>
      </w:r>
      <w:r w:rsidR="005C5B89">
        <w:rPr>
          <w:rFonts w:eastAsia="Arial Unicode MS"/>
          <w:sz w:val="28"/>
          <w:szCs w:val="28"/>
          <w:lang w:val="bg-BG"/>
        </w:rPr>
        <w:t>группов</w:t>
      </w:r>
      <w:r w:rsidR="00A87C89">
        <w:rPr>
          <w:rFonts w:eastAsia="Arial Unicode MS"/>
          <w:sz w:val="28"/>
          <w:szCs w:val="28"/>
        </w:rPr>
        <w:t>ы</w:t>
      </w:r>
      <w:r w:rsidR="00A87C89">
        <w:rPr>
          <w:rFonts w:eastAsia="Arial Unicode MS"/>
          <w:sz w:val="28"/>
          <w:szCs w:val="28"/>
          <w:lang w:val="bg-BG"/>
        </w:rPr>
        <w:t xml:space="preserve">х </w:t>
      </w:r>
      <w:r w:rsidR="005C5B89">
        <w:rPr>
          <w:rFonts w:eastAsia="Arial Unicode MS"/>
          <w:sz w:val="28"/>
          <w:szCs w:val="28"/>
          <w:lang w:val="bg-BG"/>
        </w:rPr>
        <w:t xml:space="preserve">установок </w:t>
      </w:r>
      <w:r w:rsidR="004F4459">
        <w:rPr>
          <w:rFonts w:eastAsia="Arial Unicode MS"/>
          <w:sz w:val="28"/>
          <w:szCs w:val="28"/>
          <w:lang w:val="bg-BG"/>
        </w:rPr>
        <w:t xml:space="preserve">важно отметить </w:t>
      </w:r>
      <w:r w:rsidR="004F4459">
        <w:rPr>
          <w:rFonts w:eastAsia="Arial Unicode MS"/>
          <w:sz w:val="28"/>
          <w:szCs w:val="28"/>
        </w:rPr>
        <w:t>э</w:t>
      </w:r>
      <w:r w:rsidR="004F4459">
        <w:rPr>
          <w:rFonts w:eastAsia="Arial Unicode MS"/>
          <w:sz w:val="28"/>
          <w:szCs w:val="28"/>
          <w:lang w:val="bg-BG"/>
        </w:rPr>
        <w:t xml:space="preserve">ффект социальной идентичности и </w:t>
      </w:r>
      <w:r w:rsidR="00560824">
        <w:rPr>
          <w:rFonts w:eastAsia="Arial Unicode MS"/>
          <w:sz w:val="28"/>
          <w:szCs w:val="28"/>
          <w:lang w:val="bg-BG"/>
        </w:rPr>
        <w:t>групповой принадлежности</w:t>
      </w:r>
      <w:r w:rsidR="004F4459">
        <w:rPr>
          <w:rFonts w:eastAsia="Arial Unicode MS"/>
          <w:sz w:val="28"/>
          <w:szCs w:val="28"/>
          <w:lang w:val="bg-BG"/>
        </w:rPr>
        <w:t xml:space="preserve">. </w:t>
      </w:r>
      <w:r w:rsidR="00560824">
        <w:rPr>
          <w:rFonts w:eastAsia="Arial Unicode MS"/>
          <w:sz w:val="28"/>
          <w:szCs w:val="28"/>
          <w:lang w:val="bg-BG"/>
        </w:rPr>
        <w:t>Так, в соответствии с т</w:t>
      </w:r>
      <w:proofErr w:type="spellStart"/>
      <w:r w:rsidR="0034535A" w:rsidRPr="0034535A">
        <w:rPr>
          <w:rFonts w:eastAsia="Arial Unicode MS"/>
          <w:sz w:val="28"/>
          <w:szCs w:val="28"/>
        </w:rPr>
        <w:t>еори</w:t>
      </w:r>
      <w:proofErr w:type="spellEnd"/>
      <w:r w:rsidR="00560824">
        <w:rPr>
          <w:rFonts w:eastAsia="Arial Unicode MS"/>
          <w:sz w:val="28"/>
          <w:szCs w:val="28"/>
          <w:lang w:val="bg-BG"/>
        </w:rPr>
        <w:t>ей</w:t>
      </w:r>
      <w:r w:rsidR="0034535A" w:rsidRPr="0034535A">
        <w:rPr>
          <w:rFonts w:eastAsia="Arial Unicode MS"/>
          <w:sz w:val="28"/>
          <w:szCs w:val="28"/>
        </w:rPr>
        <w:t xml:space="preserve"> социальной идентичности</w:t>
      </w:r>
      <w:r w:rsidR="002005A8">
        <w:rPr>
          <w:rFonts w:eastAsia="Arial Unicode MS"/>
          <w:sz w:val="28"/>
          <w:szCs w:val="28"/>
        </w:rPr>
        <w:t>,</w:t>
      </w:r>
      <w:r w:rsidR="00560824">
        <w:rPr>
          <w:rFonts w:eastAsia="Arial Unicode MS"/>
          <w:sz w:val="28"/>
          <w:szCs w:val="28"/>
          <w:lang w:val="bg-BG"/>
        </w:rPr>
        <w:t xml:space="preserve"> членство в группе увеличивает социальн</w:t>
      </w:r>
      <w:r w:rsidR="002005A8">
        <w:rPr>
          <w:rFonts w:eastAsia="Arial Unicode MS"/>
          <w:sz w:val="28"/>
          <w:szCs w:val="28"/>
          <w:lang w:val="bg-BG"/>
        </w:rPr>
        <w:t>ую</w:t>
      </w:r>
      <w:r w:rsidR="00560824">
        <w:rPr>
          <w:rFonts w:eastAsia="Arial Unicode MS"/>
          <w:sz w:val="28"/>
          <w:szCs w:val="28"/>
          <w:lang w:val="bg-BG"/>
        </w:rPr>
        <w:t xml:space="preserve"> дифференциаци</w:t>
      </w:r>
      <w:r w:rsidR="002005A8">
        <w:rPr>
          <w:rFonts w:eastAsia="Arial Unicode MS"/>
          <w:sz w:val="28"/>
          <w:szCs w:val="28"/>
          <w:lang w:val="bg-BG"/>
        </w:rPr>
        <w:t>ю</w:t>
      </w:r>
      <w:r w:rsidR="00560824">
        <w:rPr>
          <w:rFonts w:eastAsia="Arial Unicode MS"/>
          <w:sz w:val="28"/>
          <w:szCs w:val="28"/>
          <w:lang w:val="bg-BG"/>
        </w:rPr>
        <w:t xml:space="preserve"> и объясня</w:t>
      </w:r>
      <w:r w:rsidR="002005A8">
        <w:rPr>
          <w:rFonts w:eastAsia="Arial Unicode MS"/>
          <w:sz w:val="28"/>
          <w:szCs w:val="28"/>
          <w:lang w:val="bg-BG"/>
        </w:rPr>
        <w:t>е</w:t>
      </w:r>
      <w:r w:rsidR="00560824">
        <w:rPr>
          <w:rFonts w:eastAsia="Arial Unicode MS"/>
          <w:sz w:val="28"/>
          <w:szCs w:val="28"/>
          <w:lang w:val="bg-BG"/>
        </w:rPr>
        <w:t>т межгруппов</w:t>
      </w:r>
      <w:r w:rsidR="00560824">
        <w:rPr>
          <w:rFonts w:eastAsia="Arial Unicode MS"/>
          <w:sz w:val="28"/>
          <w:szCs w:val="28"/>
        </w:rPr>
        <w:t>ы</w:t>
      </w:r>
      <w:r w:rsidR="00560824">
        <w:rPr>
          <w:rFonts w:eastAsia="Arial Unicode MS"/>
          <w:sz w:val="28"/>
          <w:szCs w:val="28"/>
          <w:lang w:val="bg-BG"/>
        </w:rPr>
        <w:t>е предубеждения</w:t>
      </w:r>
      <w:r w:rsidR="003365F5">
        <w:rPr>
          <w:rFonts w:eastAsia="Arial Unicode MS"/>
          <w:sz w:val="28"/>
          <w:szCs w:val="28"/>
          <w:lang w:val="bg-BG"/>
        </w:rPr>
        <w:t xml:space="preserve"> (</w:t>
      </w:r>
      <w:proofErr w:type="spellStart"/>
      <w:r w:rsidR="00F02838">
        <w:rPr>
          <w:rFonts w:eastAsia="Arial Unicode MS"/>
          <w:sz w:val="28"/>
          <w:szCs w:val="28"/>
          <w:lang w:val="en-US"/>
        </w:rPr>
        <w:t>Tajfel</w:t>
      </w:r>
      <w:proofErr w:type="spellEnd"/>
      <w:r w:rsidR="00F02838" w:rsidRPr="00F02838">
        <w:rPr>
          <w:rFonts w:eastAsia="Arial Unicode MS"/>
          <w:sz w:val="28"/>
          <w:szCs w:val="28"/>
        </w:rPr>
        <w:t xml:space="preserve">, </w:t>
      </w:r>
      <w:r w:rsidR="00F02838">
        <w:rPr>
          <w:rFonts w:eastAsia="Arial Unicode MS"/>
          <w:sz w:val="28"/>
          <w:szCs w:val="28"/>
          <w:lang w:val="en-US"/>
        </w:rPr>
        <w:t>Turner</w:t>
      </w:r>
      <w:r w:rsidR="00F02838" w:rsidRPr="00F02838">
        <w:rPr>
          <w:rFonts w:eastAsia="Arial Unicode MS"/>
          <w:sz w:val="28"/>
          <w:szCs w:val="28"/>
        </w:rPr>
        <w:t>, 1979</w:t>
      </w:r>
      <w:r w:rsidR="003365F5">
        <w:rPr>
          <w:rFonts w:eastAsia="Arial Unicode MS"/>
          <w:sz w:val="28"/>
          <w:szCs w:val="28"/>
          <w:lang w:val="bg-BG"/>
        </w:rPr>
        <w:t>)</w:t>
      </w:r>
      <w:r w:rsidR="00560824">
        <w:rPr>
          <w:rFonts w:eastAsia="Arial Unicode MS"/>
          <w:sz w:val="28"/>
          <w:szCs w:val="28"/>
          <w:lang w:val="bg-BG"/>
        </w:rPr>
        <w:t xml:space="preserve">. В </w:t>
      </w:r>
      <w:r w:rsidR="00560824">
        <w:rPr>
          <w:rFonts w:eastAsia="Arial Unicode MS"/>
          <w:sz w:val="28"/>
          <w:szCs w:val="28"/>
        </w:rPr>
        <w:t>э</w:t>
      </w:r>
      <w:r w:rsidR="00560824">
        <w:rPr>
          <w:rFonts w:eastAsia="Arial Unicode MS"/>
          <w:sz w:val="28"/>
          <w:szCs w:val="28"/>
          <w:lang w:val="bg-BG"/>
        </w:rPr>
        <w:t>том плане, теория социальной идентичности</w:t>
      </w:r>
      <w:r w:rsidR="0034535A" w:rsidRPr="0034535A">
        <w:rPr>
          <w:rFonts w:eastAsia="Arial Unicode MS"/>
          <w:sz w:val="28"/>
          <w:szCs w:val="28"/>
        </w:rPr>
        <w:t xml:space="preserve"> </w:t>
      </w:r>
      <w:r w:rsidR="004F4459">
        <w:rPr>
          <w:rFonts w:eastAsia="Arial Unicode MS"/>
          <w:sz w:val="28"/>
          <w:szCs w:val="28"/>
          <w:lang w:val="bg-BG"/>
        </w:rPr>
        <w:t>представляет собой</w:t>
      </w:r>
      <w:r w:rsidR="0034535A" w:rsidRPr="0034535A">
        <w:rPr>
          <w:rFonts w:eastAsia="Arial Unicode MS"/>
          <w:sz w:val="28"/>
          <w:szCs w:val="28"/>
        </w:rPr>
        <w:t xml:space="preserve"> всесторонний и комплексный анализ динамических взаимосвязей между Я-концепцией, членством в группе, групповыми процессами и межгрупповым поведением (</w:t>
      </w:r>
      <w:r w:rsidR="004F4459">
        <w:rPr>
          <w:rFonts w:eastAsia="Arial Unicode MS"/>
          <w:sz w:val="28"/>
          <w:szCs w:val="28"/>
          <w:lang w:val="en-US"/>
        </w:rPr>
        <w:t>Smith</w:t>
      </w:r>
      <w:r w:rsidR="004F4459" w:rsidRPr="004F4459">
        <w:rPr>
          <w:rFonts w:eastAsia="Arial Unicode MS"/>
          <w:sz w:val="28"/>
          <w:szCs w:val="28"/>
        </w:rPr>
        <w:t xml:space="preserve">, </w:t>
      </w:r>
      <w:r w:rsidR="004F4459">
        <w:rPr>
          <w:rFonts w:eastAsia="Arial Unicode MS"/>
          <w:sz w:val="28"/>
          <w:szCs w:val="28"/>
          <w:lang w:val="en-US"/>
        </w:rPr>
        <w:t>Hogg</w:t>
      </w:r>
      <w:r w:rsidR="004F4459" w:rsidRPr="004F4459">
        <w:rPr>
          <w:rFonts w:eastAsia="Arial Unicode MS"/>
          <w:sz w:val="28"/>
          <w:szCs w:val="28"/>
        </w:rPr>
        <w:t>, 2008</w:t>
      </w:r>
      <w:r w:rsidR="0034535A" w:rsidRPr="0034535A">
        <w:rPr>
          <w:rFonts w:eastAsia="Arial Unicode MS"/>
          <w:sz w:val="28"/>
          <w:szCs w:val="28"/>
        </w:rPr>
        <w:t>)</w:t>
      </w:r>
      <w:r w:rsidR="003365F5">
        <w:rPr>
          <w:rFonts w:eastAsia="Arial Unicode MS"/>
          <w:sz w:val="28"/>
          <w:szCs w:val="28"/>
          <w:lang w:val="bg-BG"/>
        </w:rPr>
        <w:t>. Таким образом, естественное человеческое когнитивное стремление группировать объект</w:t>
      </w:r>
      <w:r w:rsidR="002005A8">
        <w:rPr>
          <w:rFonts w:eastAsia="Arial Unicode MS"/>
          <w:sz w:val="28"/>
          <w:szCs w:val="28"/>
          <w:lang w:val="bg-BG"/>
        </w:rPr>
        <w:t>ы</w:t>
      </w:r>
      <w:r w:rsidR="003365F5">
        <w:rPr>
          <w:rFonts w:eastAsia="Arial Unicode MS"/>
          <w:sz w:val="28"/>
          <w:szCs w:val="28"/>
          <w:lang w:val="bg-BG"/>
        </w:rPr>
        <w:t xml:space="preserve"> способствует формированию чувства принадлежности к социальному миру. Кроме того, преувеличение межгруппов</w:t>
      </w:r>
      <w:r w:rsidR="003365F5">
        <w:rPr>
          <w:rFonts w:eastAsia="Arial Unicode MS"/>
          <w:sz w:val="28"/>
          <w:szCs w:val="28"/>
        </w:rPr>
        <w:t>ы</w:t>
      </w:r>
      <w:r w:rsidR="003365F5">
        <w:rPr>
          <w:rFonts w:eastAsia="Arial Unicode MS"/>
          <w:sz w:val="28"/>
          <w:szCs w:val="28"/>
          <w:lang w:val="bg-BG"/>
        </w:rPr>
        <w:t>х различий и внутригруппового сходства вместе со тенденцией создавать более позитивн</w:t>
      </w:r>
      <w:r w:rsidR="003365F5">
        <w:rPr>
          <w:rFonts w:eastAsia="Arial Unicode MS"/>
          <w:sz w:val="28"/>
          <w:szCs w:val="28"/>
        </w:rPr>
        <w:t>ы</w:t>
      </w:r>
      <w:r w:rsidR="003365F5">
        <w:rPr>
          <w:rFonts w:eastAsia="Arial Unicode MS"/>
          <w:sz w:val="28"/>
          <w:szCs w:val="28"/>
          <w:lang w:val="en-US"/>
        </w:rPr>
        <w:t>e</w:t>
      </w:r>
      <w:r w:rsidR="003365F5" w:rsidRPr="003365F5">
        <w:rPr>
          <w:rFonts w:eastAsia="Arial Unicode MS"/>
          <w:sz w:val="28"/>
          <w:szCs w:val="28"/>
        </w:rPr>
        <w:t xml:space="preserve"> </w:t>
      </w:r>
      <w:r w:rsidR="003365F5">
        <w:rPr>
          <w:rFonts w:eastAsia="Arial Unicode MS"/>
          <w:sz w:val="28"/>
          <w:szCs w:val="28"/>
          <w:lang w:val="bg-BG"/>
        </w:rPr>
        <w:t xml:space="preserve">представления о собственной группе за счет </w:t>
      </w:r>
      <w:r w:rsidR="00F02838">
        <w:rPr>
          <w:rFonts w:eastAsia="Arial Unicode MS"/>
          <w:sz w:val="28"/>
          <w:szCs w:val="28"/>
          <w:lang w:val="bg-BG"/>
        </w:rPr>
        <w:t xml:space="preserve">других групп </w:t>
      </w:r>
      <w:r w:rsidR="003365F5">
        <w:rPr>
          <w:rFonts w:eastAsia="Arial Unicode MS"/>
          <w:sz w:val="28"/>
          <w:szCs w:val="28"/>
          <w:lang w:val="bg-BG"/>
        </w:rPr>
        <w:t>приводят к</w:t>
      </w:r>
      <w:r w:rsidR="00F02838">
        <w:rPr>
          <w:rFonts w:eastAsia="Arial Unicode MS"/>
          <w:sz w:val="28"/>
          <w:szCs w:val="28"/>
          <w:lang w:val="bg-BG"/>
        </w:rPr>
        <w:t xml:space="preserve"> более негативному</w:t>
      </w:r>
      <w:r w:rsidR="003365F5">
        <w:rPr>
          <w:rFonts w:eastAsia="Arial Unicode MS"/>
          <w:sz w:val="28"/>
          <w:szCs w:val="28"/>
          <w:lang w:val="bg-BG"/>
        </w:rPr>
        <w:t xml:space="preserve"> восприятию аутгрупп</w:t>
      </w:r>
      <w:r w:rsidR="00F02838" w:rsidRPr="00F02838">
        <w:rPr>
          <w:rFonts w:eastAsia="Arial Unicode MS"/>
          <w:sz w:val="28"/>
          <w:szCs w:val="28"/>
        </w:rPr>
        <w:t xml:space="preserve"> (</w:t>
      </w:r>
      <w:r w:rsidR="00F02838">
        <w:rPr>
          <w:rFonts w:eastAsia="Arial Unicode MS"/>
          <w:sz w:val="28"/>
          <w:szCs w:val="28"/>
          <w:lang w:val="en-US"/>
        </w:rPr>
        <w:t>Tajfel</w:t>
      </w:r>
      <w:r w:rsidR="00F02838" w:rsidRPr="00F02838">
        <w:rPr>
          <w:rFonts w:eastAsia="Arial Unicode MS"/>
          <w:sz w:val="28"/>
          <w:szCs w:val="28"/>
        </w:rPr>
        <w:t xml:space="preserve">, </w:t>
      </w:r>
      <w:r w:rsidR="00F02838">
        <w:rPr>
          <w:rFonts w:eastAsia="Arial Unicode MS"/>
          <w:sz w:val="28"/>
          <w:szCs w:val="28"/>
          <w:lang w:val="en-US"/>
        </w:rPr>
        <w:t>Turner</w:t>
      </w:r>
      <w:r w:rsidR="00F02838" w:rsidRPr="00F02838">
        <w:rPr>
          <w:rFonts w:eastAsia="Arial Unicode MS"/>
          <w:sz w:val="28"/>
          <w:szCs w:val="28"/>
        </w:rPr>
        <w:t>, 1979)</w:t>
      </w:r>
      <w:r w:rsidR="00F02838">
        <w:rPr>
          <w:rFonts w:eastAsia="Arial Unicode MS"/>
          <w:sz w:val="28"/>
          <w:szCs w:val="28"/>
          <w:lang w:val="bg-BG"/>
        </w:rPr>
        <w:t xml:space="preserve">. Соответственно, возникают внутригруповой фаворитизм и дискриминация внешних групп (см. </w:t>
      </w:r>
      <w:proofErr w:type="spellStart"/>
      <w:r w:rsidR="00F02838" w:rsidRPr="00040281">
        <w:rPr>
          <w:color w:val="auto"/>
          <w:sz w:val="28"/>
          <w:szCs w:val="28"/>
        </w:rPr>
        <w:t>Brewer</w:t>
      </w:r>
      <w:proofErr w:type="spellEnd"/>
      <w:r w:rsidR="00F02838" w:rsidRPr="00040281">
        <w:rPr>
          <w:color w:val="auto"/>
          <w:sz w:val="28"/>
          <w:szCs w:val="28"/>
          <w:lang w:val="bg-BG"/>
        </w:rPr>
        <w:t xml:space="preserve">, 2017; </w:t>
      </w:r>
      <w:proofErr w:type="spellStart"/>
      <w:r w:rsidR="00F02838" w:rsidRPr="00040281">
        <w:rPr>
          <w:color w:val="auto"/>
          <w:sz w:val="28"/>
          <w:szCs w:val="28"/>
        </w:rPr>
        <w:t>Dovidio</w:t>
      </w:r>
      <w:proofErr w:type="spellEnd"/>
      <w:r w:rsidR="00F02838" w:rsidRPr="00040281">
        <w:rPr>
          <w:color w:val="auto"/>
          <w:sz w:val="28"/>
          <w:szCs w:val="28"/>
          <w:lang w:val="bg-BG"/>
        </w:rPr>
        <w:t xml:space="preserve">, </w:t>
      </w:r>
      <w:proofErr w:type="spellStart"/>
      <w:r w:rsidR="00F02838" w:rsidRPr="00040281">
        <w:rPr>
          <w:color w:val="auto"/>
          <w:sz w:val="28"/>
          <w:szCs w:val="28"/>
        </w:rPr>
        <w:t>Gaertner</w:t>
      </w:r>
      <w:proofErr w:type="spellEnd"/>
      <w:r w:rsidR="00F02838" w:rsidRPr="00040281">
        <w:rPr>
          <w:color w:val="auto"/>
          <w:sz w:val="28"/>
          <w:szCs w:val="28"/>
          <w:lang w:val="bg-BG"/>
        </w:rPr>
        <w:t xml:space="preserve">, </w:t>
      </w:r>
      <w:proofErr w:type="spellStart"/>
      <w:r w:rsidR="00F02838" w:rsidRPr="00040281">
        <w:rPr>
          <w:color w:val="auto"/>
          <w:sz w:val="28"/>
          <w:szCs w:val="28"/>
        </w:rPr>
        <w:t>Kafati</w:t>
      </w:r>
      <w:proofErr w:type="spellEnd"/>
      <w:r w:rsidR="00F02838" w:rsidRPr="00040281">
        <w:rPr>
          <w:color w:val="auto"/>
          <w:sz w:val="28"/>
          <w:szCs w:val="28"/>
          <w:lang w:val="bg-BG"/>
        </w:rPr>
        <w:t xml:space="preserve">, 2000; </w:t>
      </w:r>
      <w:proofErr w:type="spellStart"/>
      <w:r w:rsidR="00F02838" w:rsidRPr="00040281">
        <w:rPr>
          <w:color w:val="auto"/>
          <w:sz w:val="28"/>
          <w:szCs w:val="28"/>
        </w:rPr>
        <w:t>Greenwald</w:t>
      </w:r>
      <w:proofErr w:type="spellEnd"/>
      <w:r w:rsidR="00863FD7" w:rsidRPr="00E86D97">
        <w:rPr>
          <w:color w:val="auto"/>
          <w:sz w:val="28"/>
          <w:szCs w:val="28"/>
          <w:lang w:val="bg-BG"/>
        </w:rPr>
        <w:t>,</w:t>
      </w:r>
      <w:r w:rsidR="00F02838" w:rsidRPr="00040281">
        <w:rPr>
          <w:color w:val="auto"/>
          <w:sz w:val="28"/>
          <w:szCs w:val="28"/>
          <w:lang w:val="bg-BG"/>
        </w:rPr>
        <w:t xml:space="preserve"> </w:t>
      </w:r>
      <w:proofErr w:type="spellStart"/>
      <w:r w:rsidR="00F02838" w:rsidRPr="00040281">
        <w:rPr>
          <w:color w:val="auto"/>
          <w:sz w:val="28"/>
          <w:szCs w:val="28"/>
        </w:rPr>
        <w:t>Pettigrew</w:t>
      </w:r>
      <w:proofErr w:type="spellEnd"/>
      <w:r w:rsidR="00F02838" w:rsidRPr="00040281">
        <w:rPr>
          <w:color w:val="auto"/>
          <w:sz w:val="28"/>
          <w:szCs w:val="28"/>
          <w:lang w:val="bg-BG"/>
        </w:rPr>
        <w:t>, 2014</w:t>
      </w:r>
      <w:r w:rsidR="00F02838">
        <w:rPr>
          <w:rFonts w:eastAsia="Arial Unicode MS"/>
          <w:sz w:val="28"/>
          <w:szCs w:val="28"/>
          <w:lang w:val="bg-BG"/>
        </w:rPr>
        <w:t>).</w:t>
      </w:r>
      <w:r w:rsidR="00040281" w:rsidRPr="00B12AFC">
        <w:rPr>
          <w:rFonts w:eastAsia="Arial Unicode MS"/>
          <w:sz w:val="28"/>
          <w:szCs w:val="28"/>
          <w:lang w:val="bg-BG"/>
        </w:rPr>
        <w:t xml:space="preserve"> </w:t>
      </w:r>
    </w:p>
    <w:p w14:paraId="39343175" w14:textId="5F680412" w:rsidR="0035157F" w:rsidRPr="006D68B6" w:rsidRDefault="00040281" w:rsidP="00D1244D">
      <w:pPr>
        <w:pStyle w:val="Default"/>
        <w:spacing w:line="360" w:lineRule="auto"/>
        <w:ind w:firstLine="709"/>
        <w:jc w:val="both"/>
        <w:rPr>
          <w:rFonts w:eastAsia="Arial Unicode MS"/>
          <w:sz w:val="28"/>
          <w:szCs w:val="28"/>
          <w:lang w:val="bg-BG"/>
        </w:rPr>
      </w:pPr>
      <w:r>
        <w:rPr>
          <w:rFonts w:eastAsia="Arial Unicode MS"/>
          <w:sz w:val="28"/>
          <w:szCs w:val="28"/>
          <w:lang w:val="bg-BG"/>
        </w:rPr>
        <w:t xml:space="preserve">Следует отметить, что </w:t>
      </w:r>
      <w:r w:rsidR="006D3B72">
        <w:rPr>
          <w:rFonts w:eastAsia="Arial Unicode MS"/>
          <w:sz w:val="28"/>
          <w:szCs w:val="28"/>
          <w:lang w:val="bg-BG"/>
        </w:rPr>
        <w:t>людям своинственна одновременная идентификация с множеством социальн</w:t>
      </w:r>
      <w:r w:rsidR="006D3B72">
        <w:rPr>
          <w:rFonts w:eastAsia="Arial Unicode MS"/>
          <w:sz w:val="28"/>
          <w:szCs w:val="28"/>
        </w:rPr>
        <w:t>ы</w:t>
      </w:r>
      <w:r w:rsidR="006D3B72">
        <w:rPr>
          <w:rFonts w:eastAsia="Arial Unicode MS"/>
          <w:sz w:val="28"/>
          <w:szCs w:val="28"/>
          <w:lang w:val="bg-BG"/>
        </w:rPr>
        <w:t xml:space="preserve">х групп </w:t>
      </w:r>
      <w:r w:rsidR="00D1244D">
        <w:rPr>
          <w:rFonts w:eastAsia="Arial Unicode MS"/>
          <w:sz w:val="28"/>
          <w:szCs w:val="28"/>
          <w:lang w:val="bg-BG"/>
        </w:rPr>
        <w:t>(</w:t>
      </w:r>
      <w:proofErr w:type="spellStart"/>
      <w:r w:rsidR="006D3B72" w:rsidRPr="00B12AFC">
        <w:rPr>
          <w:color w:val="auto"/>
          <w:sz w:val="28"/>
          <w:szCs w:val="28"/>
        </w:rPr>
        <w:t>Brewer</w:t>
      </w:r>
      <w:proofErr w:type="spellEnd"/>
      <w:r w:rsidR="006D3B72" w:rsidRPr="00B12AFC">
        <w:rPr>
          <w:color w:val="auto"/>
          <w:sz w:val="28"/>
          <w:szCs w:val="28"/>
        </w:rPr>
        <w:t>, 2001</w:t>
      </w:r>
      <w:r w:rsidR="00D1244D" w:rsidRPr="00B12AFC">
        <w:rPr>
          <w:color w:val="auto"/>
          <w:sz w:val="28"/>
          <w:szCs w:val="28"/>
          <w:lang w:val="bg-BG"/>
        </w:rPr>
        <w:t xml:space="preserve">). При </w:t>
      </w:r>
      <w:r w:rsidR="00D1244D" w:rsidRPr="00B12AFC">
        <w:rPr>
          <w:color w:val="auto"/>
          <w:sz w:val="28"/>
          <w:szCs w:val="28"/>
        </w:rPr>
        <w:t>э</w:t>
      </w:r>
      <w:r w:rsidR="00D1244D" w:rsidRPr="00B12AFC">
        <w:rPr>
          <w:color w:val="auto"/>
          <w:sz w:val="28"/>
          <w:szCs w:val="28"/>
          <w:lang w:val="bg-BG"/>
        </w:rPr>
        <w:t xml:space="preserve">том, </w:t>
      </w:r>
      <w:r w:rsidR="00D1244D">
        <w:rPr>
          <w:rFonts w:eastAsia="Arial Unicode MS"/>
          <w:sz w:val="28"/>
          <w:szCs w:val="28"/>
          <w:lang w:val="bg-BG"/>
        </w:rPr>
        <w:t>м</w:t>
      </w:r>
      <w:r w:rsidR="006D3B72" w:rsidRPr="006D3B72">
        <w:rPr>
          <w:rFonts w:eastAsia="Arial Unicode MS"/>
          <w:sz w:val="28"/>
          <w:szCs w:val="28"/>
          <w:lang w:val="bg-BG"/>
        </w:rPr>
        <w:t>ножественные идентичности создают перцептивны</w:t>
      </w:r>
      <w:r w:rsidR="00D1244D">
        <w:rPr>
          <w:rFonts w:eastAsia="Arial Unicode MS"/>
          <w:sz w:val="28"/>
          <w:szCs w:val="28"/>
          <w:lang w:val="bg-BG"/>
        </w:rPr>
        <w:t>е</w:t>
      </w:r>
      <w:r w:rsidR="006D3B72" w:rsidRPr="006D3B72">
        <w:rPr>
          <w:rFonts w:eastAsia="Arial Unicode MS"/>
          <w:sz w:val="28"/>
          <w:szCs w:val="28"/>
          <w:lang w:val="bg-BG"/>
        </w:rPr>
        <w:t xml:space="preserve"> вызов</w:t>
      </w:r>
      <w:r w:rsidR="00D1244D">
        <w:rPr>
          <w:rFonts w:eastAsia="Arial Unicode MS"/>
          <w:sz w:val="28"/>
          <w:szCs w:val="28"/>
        </w:rPr>
        <w:t>ы</w:t>
      </w:r>
      <w:r w:rsidR="00D1244D">
        <w:rPr>
          <w:rFonts w:eastAsia="Arial Unicode MS"/>
          <w:sz w:val="28"/>
          <w:szCs w:val="28"/>
          <w:lang w:val="bg-BG"/>
        </w:rPr>
        <w:t xml:space="preserve"> </w:t>
      </w:r>
      <w:r w:rsidR="009E7919">
        <w:rPr>
          <w:rFonts w:eastAsia="Arial Unicode MS"/>
          <w:sz w:val="28"/>
          <w:szCs w:val="28"/>
          <w:lang w:val="bg-BG"/>
        </w:rPr>
        <w:t>как на личностном, так и на межличностном и межгрупповом</w:t>
      </w:r>
      <w:r w:rsidR="006D3B72" w:rsidRPr="006D3B72">
        <w:rPr>
          <w:rFonts w:eastAsia="Arial Unicode MS"/>
          <w:sz w:val="28"/>
          <w:szCs w:val="28"/>
          <w:lang w:val="bg-BG"/>
        </w:rPr>
        <w:t xml:space="preserve"> </w:t>
      </w:r>
      <w:r w:rsidR="009E7919">
        <w:rPr>
          <w:rFonts w:eastAsia="Arial Unicode MS"/>
          <w:sz w:val="28"/>
          <w:szCs w:val="28"/>
          <w:lang w:val="bg-BG"/>
        </w:rPr>
        <w:t xml:space="preserve">уровне. Так, например, возникают сложности в процессе категоризации </w:t>
      </w:r>
      <w:r w:rsidR="006D3B72" w:rsidRPr="006D3B72">
        <w:rPr>
          <w:rFonts w:eastAsia="Arial Unicode MS"/>
          <w:sz w:val="28"/>
          <w:szCs w:val="28"/>
          <w:lang w:val="bg-BG"/>
        </w:rPr>
        <w:t>(Stangor et al.</w:t>
      </w:r>
      <w:r w:rsidR="00C4452E">
        <w:rPr>
          <w:rFonts w:eastAsia="Arial Unicode MS"/>
          <w:sz w:val="28"/>
          <w:szCs w:val="28"/>
          <w:lang w:val="bg-BG"/>
        </w:rPr>
        <w:t>,</w:t>
      </w:r>
      <w:r w:rsidR="006D3B72" w:rsidRPr="006D3B72">
        <w:rPr>
          <w:rFonts w:eastAsia="Arial Unicode MS"/>
          <w:sz w:val="28"/>
          <w:szCs w:val="28"/>
          <w:lang w:val="bg-BG"/>
        </w:rPr>
        <w:t xml:space="preserve"> 1992)</w:t>
      </w:r>
      <w:r w:rsidR="009E7919">
        <w:rPr>
          <w:rFonts w:eastAsia="Arial Unicode MS"/>
          <w:sz w:val="28"/>
          <w:szCs w:val="28"/>
          <w:lang w:val="bg-BG"/>
        </w:rPr>
        <w:t>, согласованности социальн</w:t>
      </w:r>
      <w:r w:rsidR="009E7919">
        <w:rPr>
          <w:rFonts w:eastAsia="Arial Unicode MS"/>
          <w:sz w:val="28"/>
          <w:szCs w:val="28"/>
        </w:rPr>
        <w:t>ы</w:t>
      </w:r>
      <w:r w:rsidR="009E7919">
        <w:rPr>
          <w:rFonts w:eastAsia="Arial Unicode MS"/>
          <w:sz w:val="28"/>
          <w:szCs w:val="28"/>
          <w:lang w:val="bg-BG"/>
        </w:rPr>
        <w:t>х ролей (</w:t>
      </w:r>
      <w:r w:rsidR="00CD773E">
        <w:rPr>
          <w:rFonts w:eastAsia="Arial Unicode MS"/>
          <w:sz w:val="28"/>
          <w:szCs w:val="28"/>
          <w:lang w:val="en-US"/>
        </w:rPr>
        <w:t>Zhang</w:t>
      </w:r>
      <w:r w:rsidR="00CD773E" w:rsidRPr="00CD773E">
        <w:rPr>
          <w:rFonts w:eastAsia="Arial Unicode MS"/>
          <w:sz w:val="28"/>
          <w:szCs w:val="28"/>
        </w:rPr>
        <w:t xml:space="preserve"> </w:t>
      </w:r>
      <w:r w:rsidR="00CD773E">
        <w:rPr>
          <w:rFonts w:eastAsia="Arial Unicode MS"/>
          <w:sz w:val="28"/>
          <w:szCs w:val="28"/>
          <w:lang w:val="en-US"/>
        </w:rPr>
        <w:t>et</w:t>
      </w:r>
      <w:r w:rsidR="00CD773E" w:rsidRPr="00CD773E">
        <w:rPr>
          <w:rFonts w:eastAsia="Arial Unicode MS"/>
          <w:sz w:val="28"/>
          <w:szCs w:val="28"/>
        </w:rPr>
        <w:t xml:space="preserve"> </w:t>
      </w:r>
      <w:r w:rsidR="00CD773E">
        <w:rPr>
          <w:rFonts w:eastAsia="Arial Unicode MS"/>
          <w:sz w:val="28"/>
          <w:szCs w:val="28"/>
          <w:lang w:val="en-US"/>
        </w:rPr>
        <w:t>al</w:t>
      </w:r>
      <w:r w:rsidR="00CD773E" w:rsidRPr="00CD773E">
        <w:rPr>
          <w:rFonts w:eastAsia="Arial Unicode MS"/>
          <w:sz w:val="28"/>
          <w:szCs w:val="28"/>
        </w:rPr>
        <w:t>., 201</w:t>
      </w:r>
      <w:r w:rsidR="00A864E9" w:rsidRPr="00A864E9">
        <w:rPr>
          <w:rFonts w:eastAsia="Arial Unicode MS"/>
          <w:sz w:val="28"/>
          <w:szCs w:val="28"/>
        </w:rPr>
        <w:t>7</w:t>
      </w:r>
      <w:r w:rsidR="009E7919">
        <w:rPr>
          <w:rFonts w:eastAsia="Arial Unicode MS"/>
          <w:sz w:val="28"/>
          <w:szCs w:val="28"/>
          <w:lang w:val="bg-BG"/>
        </w:rPr>
        <w:t xml:space="preserve">), </w:t>
      </w:r>
      <w:r w:rsidR="0035157F">
        <w:rPr>
          <w:rFonts w:eastAsia="Arial Unicode MS"/>
          <w:sz w:val="28"/>
          <w:szCs w:val="28"/>
          <w:lang w:val="bg-BG"/>
        </w:rPr>
        <w:t>совместимости социальн</w:t>
      </w:r>
      <w:r w:rsidR="0035157F">
        <w:rPr>
          <w:rFonts w:eastAsia="Arial Unicode MS"/>
          <w:sz w:val="28"/>
          <w:szCs w:val="28"/>
        </w:rPr>
        <w:t>ы</w:t>
      </w:r>
      <w:r w:rsidR="0035157F">
        <w:rPr>
          <w:rFonts w:eastAsia="Arial Unicode MS"/>
          <w:sz w:val="28"/>
          <w:szCs w:val="28"/>
          <w:lang w:val="bg-BG"/>
        </w:rPr>
        <w:t>х групп (</w:t>
      </w:r>
      <w:proofErr w:type="spellStart"/>
      <w:r w:rsidR="00CD773E">
        <w:rPr>
          <w:rFonts w:eastAsia="Arial Unicode MS"/>
          <w:sz w:val="28"/>
          <w:szCs w:val="28"/>
          <w:lang w:val="en-US"/>
        </w:rPr>
        <w:t>Matschke</w:t>
      </w:r>
      <w:proofErr w:type="spellEnd"/>
      <w:r w:rsidR="00CD773E" w:rsidRPr="00CD773E">
        <w:rPr>
          <w:rFonts w:eastAsia="Arial Unicode MS"/>
          <w:sz w:val="28"/>
          <w:szCs w:val="28"/>
        </w:rPr>
        <w:t xml:space="preserve">, </w:t>
      </w:r>
      <w:r w:rsidR="00CD773E">
        <w:rPr>
          <w:rFonts w:eastAsia="Arial Unicode MS"/>
          <w:sz w:val="28"/>
          <w:szCs w:val="28"/>
          <w:lang w:val="en-US"/>
        </w:rPr>
        <w:t>Fehr</w:t>
      </w:r>
      <w:r w:rsidR="00CD773E" w:rsidRPr="00CD773E">
        <w:rPr>
          <w:rFonts w:eastAsia="Arial Unicode MS"/>
          <w:sz w:val="28"/>
          <w:szCs w:val="28"/>
        </w:rPr>
        <w:t>, 201</w:t>
      </w:r>
      <w:r w:rsidR="00A864E9" w:rsidRPr="00A864E9">
        <w:rPr>
          <w:rFonts w:eastAsia="Arial Unicode MS"/>
          <w:sz w:val="28"/>
          <w:szCs w:val="28"/>
        </w:rPr>
        <w:t>7</w:t>
      </w:r>
      <w:r w:rsidR="0035157F">
        <w:rPr>
          <w:rFonts w:eastAsia="Arial Unicode MS"/>
          <w:sz w:val="28"/>
          <w:szCs w:val="28"/>
          <w:lang w:val="bg-BG"/>
        </w:rPr>
        <w:t>), котор</w:t>
      </w:r>
      <w:r w:rsidR="0035157F">
        <w:rPr>
          <w:rFonts w:eastAsia="Arial Unicode MS"/>
          <w:sz w:val="28"/>
          <w:szCs w:val="28"/>
        </w:rPr>
        <w:t>ы</w:t>
      </w:r>
      <w:r w:rsidR="0035157F">
        <w:rPr>
          <w:rFonts w:eastAsia="Arial Unicode MS"/>
          <w:sz w:val="28"/>
          <w:szCs w:val="28"/>
          <w:lang w:val="bg-BG"/>
        </w:rPr>
        <w:t>е</w:t>
      </w:r>
      <w:r w:rsidR="006D3B72" w:rsidRPr="006D3B72">
        <w:rPr>
          <w:rFonts w:eastAsia="Arial Unicode MS"/>
          <w:sz w:val="28"/>
          <w:szCs w:val="28"/>
          <w:lang w:val="bg-BG"/>
        </w:rPr>
        <w:t xml:space="preserve"> мо</w:t>
      </w:r>
      <w:r w:rsidR="0035157F">
        <w:rPr>
          <w:rFonts w:eastAsia="Arial Unicode MS"/>
          <w:sz w:val="28"/>
          <w:szCs w:val="28"/>
          <w:lang w:val="bg-BG"/>
        </w:rPr>
        <w:t>гут</w:t>
      </w:r>
      <w:r w:rsidR="006D3B72" w:rsidRPr="006D3B72">
        <w:rPr>
          <w:rFonts w:eastAsia="Arial Unicode MS"/>
          <w:sz w:val="28"/>
          <w:szCs w:val="28"/>
          <w:lang w:val="bg-BG"/>
        </w:rPr>
        <w:t xml:space="preserve"> привести к активизации многочисленных, потенциально конфликтующих стереотипов и предрассудков (Fiske</w:t>
      </w:r>
      <w:r w:rsidR="00C4452E">
        <w:rPr>
          <w:rFonts w:eastAsia="Arial Unicode MS"/>
          <w:sz w:val="28"/>
          <w:szCs w:val="28"/>
          <w:lang w:val="bg-BG"/>
        </w:rPr>
        <w:t>,</w:t>
      </w:r>
      <w:r w:rsidR="006D3B72" w:rsidRPr="006D3B72">
        <w:rPr>
          <w:rFonts w:eastAsia="Arial Unicode MS"/>
          <w:sz w:val="28"/>
          <w:szCs w:val="28"/>
          <w:lang w:val="bg-BG"/>
        </w:rPr>
        <w:t xml:space="preserve"> Neuberg</w:t>
      </w:r>
      <w:r w:rsidR="00C4452E">
        <w:rPr>
          <w:rFonts w:eastAsia="Arial Unicode MS"/>
          <w:sz w:val="28"/>
          <w:szCs w:val="28"/>
          <w:lang w:val="bg-BG"/>
        </w:rPr>
        <w:t>,</w:t>
      </w:r>
      <w:r w:rsidR="006D3B72" w:rsidRPr="006D3B72">
        <w:rPr>
          <w:rFonts w:eastAsia="Arial Unicode MS"/>
          <w:sz w:val="28"/>
          <w:szCs w:val="28"/>
          <w:lang w:val="bg-BG"/>
        </w:rPr>
        <w:t xml:space="preserve"> 1990)</w:t>
      </w:r>
      <w:r w:rsidR="0035157F">
        <w:rPr>
          <w:rFonts w:eastAsia="Arial Unicode MS"/>
          <w:sz w:val="28"/>
          <w:szCs w:val="28"/>
          <w:lang w:val="bg-BG"/>
        </w:rPr>
        <w:t xml:space="preserve"> и усложнить межгрупповой диалог (</w:t>
      </w:r>
      <w:r w:rsidR="003B28E7">
        <w:rPr>
          <w:rFonts w:eastAsia="Arial Unicode MS"/>
          <w:sz w:val="28"/>
          <w:szCs w:val="28"/>
          <w:lang w:val="en-US"/>
        </w:rPr>
        <w:t>Levy</w:t>
      </w:r>
      <w:r w:rsidR="003B28E7" w:rsidRPr="003B28E7">
        <w:rPr>
          <w:rFonts w:eastAsia="Arial Unicode MS"/>
          <w:sz w:val="28"/>
          <w:szCs w:val="28"/>
        </w:rPr>
        <w:t xml:space="preserve"> </w:t>
      </w:r>
      <w:r w:rsidR="003B28E7">
        <w:rPr>
          <w:rFonts w:eastAsia="Arial Unicode MS"/>
          <w:sz w:val="28"/>
          <w:szCs w:val="28"/>
          <w:lang w:val="en-US"/>
        </w:rPr>
        <w:t>et</w:t>
      </w:r>
      <w:r w:rsidR="003B28E7" w:rsidRPr="003B28E7">
        <w:rPr>
          <w:rFonts w:eastAsia="Arial Unicode MS"/>
          <w:sz w:val="28"/>
          <w:szCs w:val="28"/>
        </w:rPr>
        <w:t xml:space="preserve"> </w:t>
      </w:r>
      <w:r w:rsidR="003B28E7">
        <w:rPr>
          <w:rFonts w:eastAsia="Arial Unicode MS"/>
          <w:sz w:val="28"/>
          <w:szCs w:val="28"/>
          <w:lang w:val="en-US"/>
        </w:rPr>
        <w:t>al</w:t>
      </w:r>
      <w:r w:rsidR="003B28E7" w:rsidRPr="003B28E7">
        <w:rPr>
          <w:rFonts w:eastAsia="Arial Unicode MS"/>
          <w:sz w:val="28"/>
          <w:szCs w:val="28"/>
        </w:rPr>
        <w:t>., 201</w:t>
      </w:r>
      <w:r w:rsidR="00A864E9" w:rsidRPr="001D77F0">
        <w:rPr>
          <w:rFonts w:eastAsia="Arial Unicode MS"/>
          <w:sz w:val="28"/>
          <w:szCs w:val="28"/>
        </w:rPr>
        <w:t>7</w:t>
      </w:r>
      <w:r w:rsidR="0035157F">
        <w:rPr>
          <w:rFonts w:eastAsia="Arial Unicode MS"/>
          <w:sz w:val="28"/>
          <w:szCs w:val="28"/>
          <w:lang w:val="bg-BG"/>
        </w:rPr>
        <w:t>)</w:t>
      </w:r>
      <w:r w:rsidR="006D3B72" w:rsidRPr="006D3B72">
        <w:rPr>
          <w:rFonts w:eastAsia="Arial Unicode MS"/>
          <w:sz w:val="28"/>
          <w:szCs w:val="28"/>
          <w:lang w:val="bg-BG"/>
        </w:rPr>
        <w:t>.</w:t>
      </w:r>
      <w:r w:rsidR="00E77AA0">
        <w:rPr>
          <w:rFonts w:eastAsia="Arial Unicode MS"/>
          <w:sz w:val="28"/>
          <w:szCs w:val="28"/>
          <w:lang w:val="bg-BG"/>
        </w:rPr>
        <w:t xml:space="preserve"> </w:t>
      </w:r>
      <w:r w:rsidR="003B28E7">
        <w:rPr>
          <w:rFonts w:eastAsia="Arial Unicode MS"/>
          <w:sz w:val="28"/>
          <w:szCs w:val="28"/>
          <w:lang w:val="bg-BG"/>
        </w:rPr>
        <w:t xml:space="preserve">Однако, </w:t>
      </w:r>
      <w:r w:rsidR="006D68B6">
        <w:rPr>
          <w:rFonts w:eastAsia="Arial Unicode MS"/>
          <w:sz w:val="28"/>
          <w:szCs w:val="28"/>
          <w:lang w:val="bg-BG"/>
        </w:rPr>
        <w:t>влияние множественной идентичности</w:t>
      </w:r>
      <w:r w:rsidR="000D47C5">
        <w:rPr>
          <w:rFonts w:eastAsia="Arial Unicode MS"/>
          <w:sz w:val="28"/>
          <w:szCs w:val="28"/>
          <w:lang w:val="bg-BG"/>
        </w:rPr>
        <w:t xml:space="preserve">, </w:t>
      </w:r>
      <w:r w:rsidR="000D47C5" w:rsidRPr="00E86D97">
        <w:rPr>
          <w:rFonts w:eastAsia="Arial Unicode MS"/>
          <w:sz w:val="28"/>
          <w:szCs w:val="28"/>
          <w:lang w:val="bg-BG"/>
        </w:rPr>
        <w:t>составленной культ</w:t>
      </w:r>
      <w:r w:rsidR="00256871" w:rsidRPr="00E86D97">
        <w:rPr>
          <w:rFonts w:eastAsia="Arial Unicode MS"/>
          <w:sz w:val="28"/>
          <w:szCs w:val="28"/>
          <w:lang w:val="bg-BG"/>
        </w:rPr>
        <w:t>у</w:t>
      </w:r>
      <w:r w:rsidR="000D47C5" w:rsidRPr="00E86D97">
        <w:rPr>
          <w:rFonts w:eastAsia="Arial Unicode MS"/>
          <w:sz w:val="28"/>
          <w:szCs w:val="28"/>
          <w:lang w:val="bg-BG"/>
        </w:rPr>
        <w:t>рно-специфическими и наднациональн</w:t>
      </w:r>
      <w:r w:rsidR="000D47C5" w:rsidRPr="00E86D97">
        <w:rPr>
          <w:rFonts w:eastAsia="Arial Unicode MS"/>
          <w:sz w:val="28"/>
          <w:szCs w:val="28"/>
        </w:rPr>
        <w:t>ы</w:t>
      </w:r>
      <w:r w:rsidR="000D47C5" w:rsidRPr="00E86D97">
        <w:rPr>
          <w:rFonts w:eastAsia="Arial Unicode MS"/>
          <w:sz w:val="28"/>
          <w:szCs w:val="28"/>
          <w:lang w:val="bg-BG"/>
        </w:rPr>
        <w:t>ми категориями,</w:t>
      </w:r>
      <w:r w:rsidR="006D68B6">
        <w:rPr>
          <w:rFonts w:eastAsia="Arial Unicode MS"/>
          <w:sz w:val="28"/>
          <w:szCs w:val="28"/>
          <w:lang w:val="bg-BG"/>
        </w:rPr>
        <w:t xml:space="preserve"> на установки </w:t>
      </w:r>
      <w:r w:rsidR="002005A8">
        <w:rPr>
          <w:rFonts w:eastAsia="Arial Unicode MS"/>
          <w:sz w:val="28"/>
          <w:szCs w:val="28"/>
          <w:lang w:val="bg-BG"/>
        </w:rPr>
        <w:t xml:space="preserve">по отношению </w:t>
      </w:r>
      <w:r w:rsidR="006D68B6">
        <w:rPr>
          <w:rFonts w:eastAsia="Arial Unicode MS"/>
          <w:sz w:val="28"/>
          <w:szCs w:val="28"/>
          <w:lang w:val="bg-BG"/>
        </w:rPr>
        <w:t xml:space="preserve">к </w:t>
      </w:r>
      <w:r w:rsidR="00257241">
        <w:rPr>
          <w:rFonts w:eastAsia="Arial Unicode MS"/>
          <w:sz w:val="28"/>
          <w:szCs w:val="28"/>
          <w:lang w:val="bg-BG"/>
        </w:rPr>
        <w:t>аутгруппам</w:t>
      </w:r>
      <w:r w:rsidR="006D68B6">
        <w:rPr>
          <w:rFonts w:eastAsia="Arial Unicode MS"/>
          <w:sz w:val="28"/>
          <w:szCs w:val="28"/>
          <w:lang w:val="bg-BG"/>
        </w:rPr>
        <w:t xml:space="preserve"> </w:t>
      </w:r>
      <w:r w:rsidR="002005A8">
        <w:rPr>
          <w:rFonts w:eastAsia="Arial Unicode MS"/>
          <w:sz w:val="28"/>
          <w:szCs w:val="28"/>
          <w:lang w:val="bg-BG"/>
        </w:rPr>
        <w:t xml:space="preserve">в эмпирических исследованиях </w:t>
      </w:r>
      <w:r w:rsidR="006D68B6">
        <w:rPr>
          <w:rFonts w:eastAsia="Arial Unicode MS"/>
          <w:sz w:val="28"/>
          <w:szCs w:val="28"/>
          <w:lang w:val="bg-BG"/>
        </w:rPr>
        <w:t>не рассматривал</w:t>
      </w:r>
      <w:r w:rsidR="002005A8">
        <w:rPr>
          <w:rFonts w:eastAsia="Arial Unicode MS"/>
          <w:sz w:val="28"/>
          <w:szCs w:val="28"/>
          <w:lang w:val="bg-BG"/>
        </w:rPr>
        <w:t>о</w:t>
      </w:r>
      <w:r w:rsidR="006D68B6">
        <w:rPr>
          <w:rFonts w:eastAsia="Arial Unicode MS"/>
          <w:sz w:val="28"/>
          <w:szCs w:val="28"/>
          <w:lang w:val="bg-BG"/>
        </w:rPr>
        <w:t xml:space="preserve">сь. </w:t>
      </w:r>
    </w:p>
    <w:p w14:paraId="409A1B8E" w14:textId="5C69D8AE" w:rsidR="009E0EED" w:rsidRDefault="00257241" w:rsidP="00E534F3">
      <w:pPr>
        <w:pStyle w:val="Default"/>
        <w:spacing w:line="360" w:lineRule="auto"/>
        <w:ind w:firstLine="709"/>
        <w:jc w:val="both"/>
        <w:rPr>
          <w:rFonts w:eastAsia="Arial Unicode MS"/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Кроме того, согласно теории социальной категоризации (</w:t>
      </w:r>
      <w:r>
        <w:rPr>
          <w:sz w:val="28"/>
          <w:szCs w:val="28"/>
          <w:lang w:val="en-US"/>
        </w:rPr>
        <w:t>Turner</w:t>
      </w:r>
      <w:r w:rsidRPr="0025724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et</w:t>
      </w:r>
      <w:r w:rsidRPr="0025724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al</w:t>
      </w:r>
      <w:r w:rsidRPr="00257241">
        <w:rPr>
          <w:sz w:val="28"/>
          <w:szCs w:val="28"/>
        </w:rPr>
        <w:t>., 198</w:t>
      </w:r>
      <w:r w:rsidR="00296989" w:rsidRPr="00296989">
        <w:rPr>
          <w:sz w:val="28"/>
          <w:szCs w:val="28"/>
        </w:rPr>
        <w:t>7</w:t>
      </w:r>
      <w:r w:rsidRPr="00257241">
        <w:rPr>
          <w:sz w:val="28"/>
          <w:szCs w:val="28"/>
        </w:rPr>
        <w:t xml:space="preserve">) </w:t>
      </w:r>
      <w:r>
        <w:rPr>
          <w:sz w:val="28"/>
          <w:szCs w:val="28"/>
          <w:lang w:val="bg-BG"/>
        </w:rPr>
        <w:t xml:space="preserve">люди характеризуют себя </w:t>
      </w:r>
      <w:r w:rsidR="002005A8">
        <w:rPr>
          <w:sz w:val="28"/>
          <w:szCs w:val="28"/>
          <w:lang w:val="bg-BG"/>
        </w:rPr>
        <w:t xml:space="preserve">как членов </w:t>
      </w:r>
      <w:r>
        <w:rPr>
          <w:sz w:val="28"/>
          <w:szCs w:val="28"/>
          <w:lang w:val="bg-BG"/>
        </w:rPr>
        <w:t>разн</w:t>
      </w:r>
      <w:r>
        <w:rPr>
          <w:sz w:val="28"/>
          <w:szCs w:val="28"/>
        </w:rPr>
        <w:t>ы</w:t>
      </w:r>
      <w:r w:rsidR="002005A8">
        <w:rPr>
          <w:sz w:val="28"/>
          <w:szCs w:val="28"/>
          <w:lang w:val="bg-BG"/>
        </w:rPr>
        <w:t>х групп</w:t>
      </w:r>
      <w:r>
        <w:rPr>
          <w:sz w:val="28"/>
          <w:szCs w:val="28"/>
          <w:lang w:val="bg-BG"/>
        </w:rPr>
        <w:t xml:space="preserve"> с разной степенью инклюзивности. </w:t>
      </w:r>
      <w:r w:rsidR="0035157F">
        <w:rPr>
          <w:sz w:val="28"/>
          <w:szCs w:val="28"/>
        </w:rPr>
        <w:t>Во множестве исследований было показано, что</w:t>
      </w:r>
      <w:r w:rsidRPr="00257241">
        <w:rPr>
          <w:sz w:val="28"/>
          <w:szCs w:val="28"/>
        </w:rPr>
        <w:t xml:space="preserve"> </w:t>
      </w:r>
      <w:r w:rsidR="00296989" w:rsidRPr="00296989">
        <w:rPr>
          <w:rFonts w:eastAsia="Arial Unicode MS"/>
          <w:sz w:val="28"/>
          <w:szCs w:val="28"/>
          <w:lang w:val="bg-BG"/>
        </w:rPr>
        <w:t xml:space="preserve">общая </w:t>
      </w:r>
      <w:r w:rsidR="00B76D62">
        <w:rPr>
          <w:rFonts w:eastAsia="Arial Unicode MS"/>
          <w:sz w:val="28"/>
          <w:szCs w:val="28"/>
          <w:lang w:val="bg-BG"/>
        </w:rPr>
        <w:t>надгрупповая</w:t>
      </w:r>
      <w:r w:rsidR="00296989" w:rsidRPr="00296989">
        <w:rPr>
          <w:rFonts w:eastAsia="Arial Unicode MS"/>
          <w:sz w:val="28"/>
          <w:szCs w:val="28"/>
          <w:lang w:val="bg-BG"/>
        </w:rPr>
        <w:t xml:space="preserve"> идентичность членов ингруппы и аутгруппы подразумевает психологическую эквивалентность, </w:t>
      </w:r>
      <w:r w:rsidR="002519F8">
        <w:rPr>
          <w:rFonts w:eastAsia="Arial Unicode MS"/>
          <w:sz w:val="28"/>
          <w:szCs w:val="28"/>
          <w:lang w:val="bg-BG"/>
        </w:rPr>
        <w:t xml:space="preserve">дающую </w:t>
      </w:r>
      <w:r w:rsidR="00967D48">
        <w:rPr>
          <w:rFonts w:eastAsia="Arial Unicode MS"/>
          <w:sz w:val="28"/>
          <w:szCs w:val="28"/>
          <w:lang w:val="bg-BG"/>
        </w:rPr>
        <w:t>возможность равно</w:t>
      </w:r>
      <w:r w:rsidR="002519F8">
        <w:rPr>
          <w:rFonts w:eastAsia="Arial Unicode MS"/>
          <w:sz w:val="28"/>
          <w:szCs w:val="28"/>
          <w:lang w:val="bg-BG"/>
        </w:rPr>
        <w:t>правного</w:t>
      </w:r>
      <w:r w:rsidR="00967D48">
        <w:rPr>
          <w:rFonts w:eastAsia="Arial Unicode MS"/>
          <w:sz w:val="28"/>
          <w:szCs w:val="28"/>
          <w:lang w:val="bg-BG"/>
        </w:rPr>
        <w:t xml:space="preserve"> </w:t>
      </w:r>
      <w:r w:rsidR="002519F8">
        <w:rPr>
          <w:rFonts w:eastAsia="Arial Unicode MS"/>
          <w:sz w:val="28"/>
          <w:szCs w:val="28"/>
          <w:lang w:val="bg-BG"/>
        </w:rPr>
        <w:t>взаимодействия</w:t>
      </w:r>
      <w:r w:rsidR="00967D48">
        <w:rPr>
          <w:rFonts w:eastAsia="Arial Unicode MS"/>
          <w:sz w:val="28"/>
          <w:szCs w:val="28"/>
          <w:lang w:val="bg-BG"/>
        </w:rPr>
        <w:t xml:space="preserve"> членов разн</w:t>
      </w:r>
      <w:r w:rsidR="00967D48">
        <w:rPr>
          <w:rFonts w:eastAsia="Arial Unicode MS"/>
          <w:sz w:val="28"/>
          <w:szCs w:val="28"/>
        </w:rPr>
        <w:t>ы</w:t>
      </w:r>
      <w:r w:rsidR="00967D48">
        <w:rPr>
          <w:rFonts w:eastAsia="Arial Unicode MS"/>
          <w:sz w:val="28"/>
          <w:szCs w:val="28"/>
          <w:lang w:val="bg-BG"/>
        </w:rPr>
        <w:t>х групп</w:t>
      </w:r>
      <w:r w:rsidR="00296989" w:rsidRPr="00296989">
        <w:rPr>
          <w:rFonts w:eastAsia="Arial Unicode MS"/>
          <w:sz w:val="28"/>
          <w:szCs w:val="28"/>
          <w:lang w:val="bg-BG"/>
        </w:rPr>
        <w:t xml:space="preserve"> (</w:t>
      </w:r>
      <w:r w:rsidR="00296989">
        <w:rPr>
          <w:rFonts w:eastAsia="Arial Unicode MS"/>
          <w:sz w:val="28"/>
          <w:szCs w:val="28"/>
          <w:lang w:val="bg-BG"/>
        </w:rPr>
        <w:t xml:space="preserve">см. </w:t>
      </w:r>
      <w:r w:rsidR="00296989" w:rsidRPr="00296989">
        <w:rPr>
          <w:rFonts w:eastAsia="Arial Unicode MS"/>
          <w:sz w:val="28"/>
          <w:szCs w:val="28"/>
          <w:lang w:val="bg-BG"/>
        </w:rPr>
        <w:t>Wenzel, 2000, 2004)</w:t>
      </w:r>
      <w:r w:rsidR="00967D48">
        <w:rPr>
          <w:rFonts w:eastAsia="Arial Unicode MS"/>
          <w:sz w:val="28"/>
          <w:szCs w:val="28"/>
          <w:lang w:val="bg-BG"/>
        </w:rPr>
        <w:t>. Следовательно, идентификация с более инклюзивн</w:t>
      </w:r>
      <w:r w:rsidR="00967D48">
        <w:rPr>
          <w:rFonts w:eastAsia="Arial Unicode MS"/>
          <w:sz w:val="28"/>
          <w:szCs w:val="28"/>
        </w:rPr>
        <w:t>ы</w:t>
      </w:r>
      <w:r w:rsidR="00967D48">
        <w:rPr>
          <w:rFonts w:eastAsia="Arial Unicode MS"/>
          <w:sz w:val="28"/>
          <w:szCs w:val="28"/>
          <w:lang w:val="bg-BG"/>
        </w:rPr>
        <w:t>ми категориями оказ</w:t>
      </w:r>
      <w:r w:rsidR="00967D48">
        <w:rPr>
          <w:rFonts w:eastAsia="Arial Unicode MS"/>
          <w:sz w:val="28"/>
          <w:szCs w:val="28"/>
        </w:rPr>
        <w:t>ы</w:t>
      </w:r>
      <w:r w:rsidR="00967D48">
        <w:rPr>
          <w:rFonts w:eastAsia="Arial Unicode MS"/>
          <w:sz w:val="28"/>
          <w:szCs w:val="28"/>
          <w:lang w:val="bg-BG"/>
        </w:rPr>
        <w:t>вает положительное влияние на межгруппов</w:t>
      </w:r>
      <w:r w:rsidR="00967D48">
        <w:rPr>
          <w:rFonts w:eastAsia="Arial Unicode MS"/>
          <w:sz w:val="28"/>
          <w:szCs w:val="28"/>
        </w:rPr>
        <w:t>ы</w:t>
      </w:r>
      <w:r w:rsidR="00967D48">
        <w:rPr>
          <w:rFonts w:eastAsia="Arial Unicode MS"/>
          <w:sz w:val="28"/>
          <w:szCs w:val="28"/>
          <w:lang w:val="bg-BG"/>
        </w:rPr>
        <w:t>е отношения, так как уменьшается межгрупповая предвзятость, исходящая из членства в разн</w:t>
      </w:r>
      <w:r w:rsidR="00967D48">
        <w:rPr>
          <w:rFonts w:eastAsia="Arial Unicode MS"/>
          <w:sz w:val="28"/>
          <w:szCs w:val="28"/>
        </w:rPr>
        <w:t>ы</w:t>
      </w:r>
      <w:r w:rsidR="00967D48">
        <w:rPr>
          <w:rFonts w:eastAsia="Arial Unicode MS"/>
          <w:sz w:val="28"/>
          <w:szCs w:val="28"/>
          <w:lang w:val="bg-BG"/>
        </w:rPr>
        <w:t>х группах.</w:t>
      </w:r>
      <w:r w:rsidR="00E534F3">
        <w:rPr>
          <w:rFonts w:eastAsia="Arial Unicode MS"/>
          <w:sz w:val="28"/>
          <w:szCs w:val="28"/>
          <w:lang w:val="bg-BG"/>
        </w:rPr>
        <w:t xml:space="preserve"> Таким образом, на основе теоретических и </w:t>
      </w:r>
      <w:r w:rsidR="00E534F3">
        <w:rPr>
          <w:rFonts w:eastAsia="Arial Unicode MS"/>
          <w:sz w:val="28"/>
          <w:szCs w:val="28"/>
        </w:rPr>
        <w:t>э</w:t>
      </w:r>
      <w:r w:rsidR="00E534F3">
        <w:rPr>
          <w:rFonts w:eastAsia="Arial Unicode MS"/>
          <w:sz w:val="28"/>
          <w:szCs w:val="28"/>
          <w:lang w:val="bg-BG"/>
        </w:rPr>
        <w:t>мпирических данн</w:t>
      </w:r>
      <w:r w:rsidR="00E534F3">
        <w:rPr>
          <w:rFonts w:eastAsia="Arial Unicode MS"/>
          <w:sz w:val="28"/>
          <w:szCs w:val="28"/>
        </w:rPr>
        <w:t>ы</w:t>
      </w:r>
      <w:r w:rsidR="00E534F3">
        <w:rPr>
          <w:rFonts w:eastAsia="Arial Unicode MS"/>
          <w:sz w:val="28"/>
          <w:szCs w:val="28"/>
          <w:lang w:val="bg-BG"/>
        </w:rPr>
        <w:t>х б</w:t>
      </w:r>
      <w:r w:rsidR="00E534F3">
        <w:rPr>
          <w:rFonts w:eastAsia="Arial Unicode MS"/>
          <w:sz w:val="28"/>
          <w:szCs w:val="28"/>
        </w:rPr>
        <w:t>ы</w:t>
      </w:r>
      <w:r w:rsidR="00E534F3">
        <w:rPr>
          <w:rFonts w:eastAsia="Arial Unicode MS"/>
          <w:sz w:val="28"/>
          <w:szCs w:val="28"/>
          <w:lang w:val="bg-BG"/>
        </w:rPr>
        <w:t>ла в</w:t>
      </w:r>
      <w:r w:rsidR="00E534F3">
        <w:rPr>
          <w:rFonts w:eastAsia="Arial Unicode MS"/>
          <w:sz w:val="28"/>
          <w:szCs w:val="28"/>
        </w:rPr>
        <w:t>ы</w:t>
      </w:r>
      <w:r w:rsidR="00E534F3">
        <w:rPr>
          <w:rFonts w:eastAsia="Arial Unicode MS"/>
          <w:sz w:val="28"/>
          <w:szCs w:val="28"/>
          <w:lang w:val="bg-BG"/>
        </w:rPr>
        <w:t xml:space="preserve">явлена значимость разграничения категорий идентичностей на основе </w:t>
      </w:r>
      <w:r w:rsidR="002519F8">
        <w:rPr>
          <w:rFonts w:eastAsia="Arial Unicode MS"/>
          <w:sz w:val="28"/>
          <w:szCs w:val="28"/>
          <w:lang w:val="bg-BG"/>
        </w:rPr>
        <w:t xml:space="preserve">степени </w:t>
      </w:r>
      <w:r w:rsidR="00E534F3">
        <w:rPr>
          <w:rFonts w:eastAsia="Arial Unicode MS"/>
          <w:sz w:val="28"/>
          <w:szCs w:val="28"/>
          <w:lang w:val="bg-BG"/>
        </w:rPr>
        <w:t>их инклюзовности и, соответственно, б</w:t>
      </w:r>
      <w:r w:rsidR="00E534F3">
        <w:rPr>
          <w:rFonts w:eastAsia="Arial Unicode MS"/>
          <w:sz w:val="28"/>
          <w:szCs w:val="28"/>
        </w:rPr>
        <w:t>ы</w:t>
      </w:r>
      <w:r w:rsidR="00E534F3">
        <w:rPr>
          <w:rFonts w:eastAsia="Arial Unicode MS"/>
          <w:sz w:val="28"/>
          <w:szCs w:val="28"/>
          <w:lang w:val="bg-BG"/>
        </w:rPr>
        <w:t xml:space="preserve">ло предположено, что </w:t>
      </w:r>
      <w:r w:rsidR="00E534F3">
        <w:rPr>
          <w:rFonts w:eastAsia="Arial Unicode MS"/>
          <w:sz w:val="28"/>
          <w:szCs w:val="28"/>
        </w:rPr>
        <w:t>э</w:t>
      </w:r>
      <w:r w:rsidR="00E534F3">
        <w:rPr>
          <w:rFonts w:eastAsia="Arial Unicode MS"/>
          <w:sz w:val="28"/>
          <w:szCs w:val="28"/>
          <w:lang w:val="bg-BG"/>
        </w:rPr>
        <w:t>ффект, оказ</w:t>
      </w:r>
      <w:r w:rsidR="00E534F3">
        <w:rPr>
          <w:rFonts w:eastAsia="Arial Unicode MS"/>
          <w:sz w:val="28"/>
          <w:szCs w:val="28"/>
        </w:rPr>
        <w:t>ы</w:t>
      </w:r>
      <w:r w:rsidR="00E534F3">
        <w:rPr>
          <w:rFonts w:eastAsia="Arial Unicode MS"/>
          <w:sz w:val="28"/>
          <w:szCs w:val="28"/>
          <w:lang w:val="bg-BG"/>
        </w:rPr>
        <w:t>ваем</w:t>
      </w:r>
      <w:r w:rsidR="00E534F3">
        <w:rPr>
          <w:rFonts w:eastAsia="Arial Unicode MS"/>
          <w:sz w:val="28"/>
          <w:szCs w:val="28"/>
        </w:rPr>
        <w:t>ы</w:t>
      </w:r>
      <w:r w:rsidR="00E534F3">
        <w:rPr>
          <w:rFonts w:eastAsia="Arial Unicode MS"/>
          <w:sz w:val="28"/>
          <w:szCs w:val="28"/>
          <w:lang w:val="bg-BG"/>
        </w:rPr>
        <w:t xml:space="preserve">й идентичностями с разной степенью инклюзивности на установки к представителям </w:t>
      </w:r>
      <w:r w:rsidR="002519F8">
        <w:rPr>
          <w:rFonts w:eastAsia="Arial Unicode MS"/>
          <w:sz w:val="28"/>
          <w:szCs w:val="28"/>
          <w:lang w:val="bg-BG"/>
        </w:rPr>
        <w:t>д</w:t>
      </w:r>
      <w:r w:rsidR="00E534F3">
        <w:rPr>
          <w:rFonts w:eastAsia="Arial Unicode MS"/>
          <w:sz w:val="28"/>
          <w:szCs w:val="28"/>
          <w:lang w:val="bg-BG"/>
        </w:rPr>
        <w:t xml:space="preserve">ругих групп, может варьироваться. </w:t>
      </w:r>
    </w:p>
    <w:p w14:paraId="11A2DE70" w14:textId="6753B13C" w:rsidR="003641C3" w:rsidRPr="0026390C" w:rsidRDefault="003641C3" w:rsidP="003641C3">
      <w:pPr>
        <w:pStyle w:val="Default"/>
        <w:spacing w:line="360" w:lineRule="auto"/>
        <w:ind w:firstLine="709"/>
        <w:jc w:val="both"/>
        <w:rPr>
          <w:rFonts w:eastAsia="Arial Unicode MS"/>
          <w:sz w:val="28"/>
          <w:szCs w:val="28"/>
          <w:lang w:val="bg-BG"/>
        </w:rPr>
      </w:pPr>
      <w:r w:rsidRPr="00E86D97">
        <w:rPr>
          <w:rFonts w:eastAsia="Arial Unicode MS"/>
          <w:sz w:val="28"/>
          <w:szCs w:val="28"/>
          <w:lang w:val="bg-BG"/>
        </w:rPr>
        <w:t>В сравнительной перспективе нужно учит</w:t>
      </w:r>
      <w:r w:rsidRPr="00E86D97">
        <w:rPr>
          <w:rFonts w:eastAsia="Arial Unicode MS"/>
          <w:sz w:val="28"/>
          <w:szCs w:val="28"/>
        </w:rPr>
        <w:t>ы</w:t>
      </w:r>
      <w:r w:rsidRPr="00E86D97">
        <w:rPr>
          <w:rFonts w:eastAsia="Arial Unicode MS"/>
          <w:sz w:val="28"/>
          <w:szCs w:val="28"/>
          <w:lang w:val="bg-BG"/>
        </w:rPr>
        <w:t xml:space="preserve">ть, что концептуализация конструктов различается в разных культурах из-за различий в когнитивных структурах </w:t>
      </w:r>
      <w:r w:rsidR="00A864E9" w:rsidRPr="00E86D97">
        <w:rPr>
          <w:rFonts w:eastAsia="Arial Unicode MS"/>
          <w:sz w:val="28"/>
          <w:szCs w:val="28"/>
        </w:rPr>
        <w:t>(</w:t>
      </w:r>
      <w:r w:rsidRPr="00E86D97">
        <w:rPr>
          <w:rFonts w:eastAsia="Arial Unicode MS"/>
          <w:sz w:val="28"/>
          <w:szCs w:val="28"/>
          <w:lang w:val="bg-BG"/>
        </w:rPr>
        <w:t>Gibson, Zellmer-Bruhn, 2001</w:t>
      </w:r>
      <w:r w:rsidR="00A864E9" w:rsidRPr="00E86D97">
        <w:rPr>
          <w:rFonts w:eastAsia="Arial Unicode MS"/>
          <w:sz w:val="28"/>
          <w:szCs w:val="28"/>
        </w:rPr>
        <w:t>)</w:t>
      </w:r>
      <w:r w:rsidRPr="00E86D97">
        <w:rPr>
          <w:rFonts w:eastAsia="Arial Unicode MS"/>
          <w:sz w:val="28"/>
          <w:szCs w:val="28"/>
          <w:lang w:val="bg-BG"/>
        </w:rPr>
        <w:t xml:space="preserve">. По </w:t>
      </w:r>
      <w:r w:rsidRPr="00E86D97">
        <w:rPr>
          <w:rFonts w:eastAsia="Arial Unicode MS"/>
          <w:sz w:val="28"/>
          <w:szCs w:val="28"/>
        </w:rPr>
        <w:t>э</w:t>
      </w:r>
      <w:r w:rsidRPr="00E86D97">
        <w:rPr>
          <w:rFonts w:eastAsia="Arial Unicode MS"/>
          <w:sz w:val="28"/>
          <w:szCs w:val="28"/>
          <w:lang w:val="bg-BG"/>
        </w:rPr>
        <w:t>той причине с целью избежания серьезных заблуждений относительно исследуемой множественной социальной идентичности были выбраны две близкие культурные группы (Россия и Болгария), в</w:t>
      </w:r>
      <w:r w:rsidRPr="00E86D97">
        <w:rPr>
          <w:rFonts w:eastAsia="Arial Unicode MS"/>
          <w:sz w:val="28"/>
          <w:szCs w:val="28"/>
        </w:rPr>
        <w:t>ы</w:t>
      </w:r>
      <w:r w:rsidRPr="00E86D97">
        <w:rPr>
          <w:rFonts w:eastAsia="Arial Unicode MS"/>
          <w:sz w:val="28"/>
          <w:szCs w:val="28"/>
          <w:lang w:val="bg-BG"/>
        </w:rPr>
        <w:t>бра</w:t>
      </w:r>
      <w:r w:rsidR="00256871" w:rsidRPr="00E86D97">
        <w:rPr>
          <w:rFonts w:eastAsia="Arial Unicode MS"/>
          <w:sz w:val="28"/>
          <w:szCs w:val="28"/>
          <w:lang w:val="bg-BG"/>
        </w:rPr>
        <w:t>вшие</w:t>
      </w:r>
      <w:r w:rsidRPr="00E86D97">
        <w:rPr>
          <w:rFonts w:eastAsia="Arial Unicode MS"/>
          <w:sz w:val="28"/>
          <w:szCs w:val="28"/>
          <w:lang w:val="bg-BG"/>
        </w:rPr>
        <w:t xml:space="preserve"> разн</w:t>
      </w:r>
      <w:r w:rsidRPr="00E86D97">
        <w:rPr>
          <w:rFonts w:eastAsia="Arial Unicode MS"/>
          <w:sz w:val="28"/>
          <w:szCs w:val="28"/>
        </w:rPr>
        <w:t>ы</w:t>
      </w:r>
      <w:r w:rsidRPr="00E86D97">
        <w:rPr>
          <w:rFonts w:eastAsia="Arial Unicode MS"/>
          <w:sz w:val="28"/>
          <w:szCs w:val="28"/>
          <w:lang w:val="bg-BG"/>
        </w:rPr>
        <w:t xml:space="preserve">е </w:t>
      </w:r>
      <w:r w:rsidR="00256871" w:rsidRPr="00E86D97">
        <w:rPr>
          <w:rFonts w:eastAsia="Arial Unicode MS"/>
          <w:sz w:val="28"/>
          <w:szCs w:val="28"/>
          <w:lang w:val="bg-BG"/>
        </w:rPr>
        <w:t>траектории</w:t>
      </w:r>
      <w:r w:rsidRPr="00E86D97">
        <w:rPr>
          <w:rFonts w:eastAsia="Arial Unicode MS"/>
          <w:sz w:val="28"/>
          <w:szCs w:val="28"/>
          <w:lang w:val="bg-BG"/>
        </w:rPr>
        <w:t xml:space="preserve"> постсоветского/ посткомунистического развития.</w:t>
      </w:r>
      <w:r>
        <w:rPr>
          <w:rFonts w:eastAsia="Arial Unicode MS"/>
          <w:sz w:val="28"/>
          <w:szCs w:val="28"/>
          <w:lang w:val="bg-BG"/>
        </w:rPr>
        <w:t xml:space="preserve"> </w:t>
      </w:r>
    </w:p>
    <w:p w14:paraId="3CDA6B15" w14:textId="320CBA93" w:rsidR="0048717C" w:rsidRPr="00F02838" w:rsidRDefault="0048717C" w:rsidP="005A3B3B">
      <w:pPr>
        <w:pStyle w:val="Default"/>
        <w:spacing w:line="360" w:lineRule="auto"/>
        <w:rPr>
          <w:rFonts w:eastAsia="Arial Unicode MS"/>
          <w:b/>
          <w:bCs/>
          <w:i/>
          <w:iCs/>
          <w:sz w:val="28"/>
          <w:szCs w:val="28"/>
          <w:lang w:val="bg-BG"/>
        </w:rPr>
      </w:pPr>
      <w:r w:rsidRPr="00F02838">
        <w:rPr>
          <w:rFonts w:eastAsia="Arial Unicode MS"/>
          <w:b/>
          <w:bCs/>
          <w:i/>
          <w:iCs/>
          <w:sz w:val="28"/>
          <w:szCs w:val="28"/>
          <w:lang w:val="bg-BG"/>
        </w:rPr>
        <w:t>Объект</w:t>
      </w:r>
      <w:r w:rsidR="00E211A0" w:rsidRPr="006B6566">
        <w:rPr>
          <w:rFonts w:eastAsia="Arial Unicode MS"/>
          <w:b/>
          <w:bCs/>
          <w:i/>
          <w:iCs/>
          <w:sz w:val="28"/>
          <w:szCs w:val="28"/>
          <w:lang w:val="bg-BG"/>
        </w:rPr>
        <w:t xml:space="preserve"> и </w:t>
      </w:r>
      <w:r w:rsidRPr="00F02838">
        <w:rPr>
          <w:rFonts w:eastAsia="Arial Unicode MS"/>
          <w:b/>
          <w:bCs/>
          <w:i/>
          <w:iCs/>
          <w:sz w:val="28"/>
          <w:szCs w:val="28"/>
          <w:lang w:val="bg-BG"/>
        </w:rPr>
        <w:t xml:space="preserve">предмет исследования </w:t>
      </w:r>
    </w:p>
    <w:p w14:paraId="5C37061C" w14:textId="5C59AFBA" w:rsidR="00E211A0" w:rsidRDefault="006B6566" w:rsidP="005A3B3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Объектом исследования </w:t>
      </w:r>
      <w:r w:rsidR="0083403C" w:rsidRPr="006B6566">
        <w:rPr>
          <w:sz w:val="28"/>
          <w:szCs w:val="28"/>
        </w:rPr>
        <w:t>являются</w:t>
      </w:r>
      <w:r w:rsidRPr="006B6566">
        <w:rPr>
          <w:sz w:val="28"/>
          <w:szCs w:val="28"/>
        </w:rPr>
        <w:t xml:space="preserve"> </w:t>
      </w:r>
      <w:r w:rsidRPr="006B6566">
        <w:rPr>
          <w:sz w:val="28"/>
          <w:szCs w:val="28"/>
          <w:lang w:val="bg-BG"/>
        </w:rPr>
        <w:t xml:space="preserve">установки по отношению к представителям </w:t>
      </w:r>
      <w:r w:rsidR="00652D65">
        <w:rPr>
          <w:sz w:val="28"/>
          <w:szCs w:val="28"/>
          <w:lang w:val="bg-BG"/>
        </w:rPr>
        <w:t>других</w:t>
      </w:r>
      <w:r w:rsidR="00652D65" w:rsidRPr="006B6566">
        <w:rPr>
          <w:sz w:val="28"/>
          <w:szCs w:val="28"/>
          <w:lang w:val="bg-BG"/>
        </w:rPr>
        <w:t xml:space="preserve"> </w:t>
      </w:r>
      <w:r w:rsidRPr="006B6566">
        <w:rPr>
          <w:sz w:val="28"/>
          <w:szCs w:val="28"/>
          <w:lang w:val="bg-BG"/>
        </w:rPr>
        <w:t>наций</w:t>
      </w:r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 xml:space="preserve">Предметом исследования </w:t>
      </w:r>
      <w:proofErr w:type="spellStart"/>
      <w:r>
        <w:rPr>
          <w:sz w:val="28"/>
          <w:szCs w:val="28"/>
        </w:rPr>
        <w:t>явля</w:t>
      </w:r>
      <w:proofErr w:type="spellEnd"/>
      <w:r w:rsidR="008A6024">
        <w:rPr>
          <w:sz w:val="28"/>
          <w:szCs w:val="28"/>
          <w:lang w:val="bg-BG"/>
        </w:rPr>
        <w:t>е</w:t>
      </w:r>
      <w:proofErr w:type="spellStart"/>
      <w:r>
        <w:rPr>
          <w:sz w:val="28"/>
          <w:szCs w:val="28"/>
        </w:rPr>
        <w:t>тся</w:t>
      </w:r>
      <w:proofErr w:type="spellEnd"/>
      <w:r>
        <w:rPr>
          <w:sz w:val="28"/>
          <w:szCs w:val="28"/>
        </w:rPr>
        <w:t xml:space="preserve"> </w:t>
      </w:r>
      <w:r w:rsidR="002519F8">
        <w:rPr>
          <w:sz w:val="28"/>
          <w:szCs w:val="28"/>
        </w:rPr>
        <w:t>влияние</w:t>
      </w:r>
      <w:r w:rsidR="002519F8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множественной идентичности </w:t>
      </w:r>
      <w:r w:rsidR="00E77AA0">
        <w:rPr>
          <w:sz w:val="28"/>
          <w:szCs w:val="28"/>
          <w:lang w:val="bg-BG"/>
        </w:rPr>
        <w:t xml:space="preserve">на </w:t>
      </w:r>
      <w:r w:rsidR="0009219B">
        <w:rPr>
          <w:sz w:val="28"/>
          <w:szCs w:val="28"/>
          <w:lang w:val="bg-BG"/>
        </w:rPr>
        <w:t>установк</w:t>
      </w:r>
      <w:r w:rsidR="00E77AA0">
        <w:rPr>
          <w:sz w:val="28"/>
          <w:szCs w:val="28"/>
          <w:lang w:val="bg-BG"/>
        </w:rPr>
        <w:t>и</w:t>
      </w:r>
      <w:r w:rsidR="008A6024">
        <w:rPr>
          <w:sz w:val="28"/>
          <w:szCs w:val="28"/>
          <w:lang w:val="bg-BG"/>
        </w:rPr>
        <w:t xml:space="preserve"> </w:t>
      </w:r>
      <w:r w:rsidR="0009219B">
        <w:rPr>
          <w:sz w:val="28"/>
          <w:szCs w:val="28"/>
          <w:lang w:val="bg-BG"/>
        </w:rPr>
        <w:t xml:space="preserve">по отношению к представителям </w:t>
      </w:r>
      <w:r w:rsidR="008A6024">
        <w:rPr>
          <w:sz w:val="28"/>
          <w:szCs w:val="28"/>
          <w:lang w:val="bg-BG"/>
        </w:rPr>
        <w:t>других</w:t>
      </w:r>
      <w:r w:rsidR="0009219B">
        <w:rPr>
          <w:sz w:val="28"/>
          <w:szCs w:val="28"/>
          <w:lang w:val="bg-BG"/>
        </w:rPr>
        <w:t xml:space="preserve"> наци</w:t>
      </w:r>
      <w:r w:rsidR="00863FD7">
        <w:rPr>
          <w:sz w:val="28"/>
          <w:szCs w:val="28"/>
          <w:lang w:val="bg-BG"/>
        </w:rPr>
        <w:t>й</w:t>
      </w:r>
      <w:r>
        <w:rPr>
          <w:sz w:val="28"/>
          <w:szCs w:val="28"/>
        </w:rPr>
        <w:t>.</w:t>
      </w:r>
    </w:p>
    <w:p w14:paraId="224ADC72" w14:textId="53D26DBB" w:rsidR="0048717C" w:rsidRPr="0083403C" w:rsidRDefault="0048717C" w:rsidP="005A3B3B">
      <w:pPr>
        <w:pStyle w:val="Default"/>
        <w:spacing w:line="360" w:lineRule="auto"/>
        <w:rPr>
          <w:rFonts w:eastAsia="Arial Unicode MS"/>
          <w:b/>
          <w:bCs/>
          <w:i/>
          <w:iCs/>
          <w:sz w:val="28"/>
          <w:szCs w:val="28"/>
        </w:rPr>
      </w:pPr>
      <w:r w:rsidRPr="0083403C">
        <w:rPr>
          <w:rFonts w:eastAsia="Arial Unicode MS"/>
          <w:b/>
          <w:bCs/>
          <w:i/>
          <w:iCs/>
          <w:sz w:val="28"/>
          <w:szCs w:val="28"/>
        </w:rPr>
        <w:t>Цель и задачи исследования</w:t>
      </w:r>
    </w:p>
    <w:p w14:paraId="0BB1599C" w14:textId="4DF3B0FF" w:rsidR="005A3B3B" w:rsidRDefault="0009219B" w:rsidP="005A3B3B">
      <w:pPr>
        <w:pStyle w:val="Default"/>
        <w:spacing w:line="360" w:lineRule="auto"/>
        <w:ind w:firstLine="708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  <w:lang w:val="bg-BG"/>
        </w:rPr>
        <w:t>Д</w:t>
      </w:r>
      <w:r w:rsidR="0083403C">
        <w:rPr>
          <w:rFonts w:eastAsia="Arial Unicode MS"/>
          <w:sz w:val="28"/>
          <w:szCs w:val="28"/>
          <w:lang w:val="bg-BG"/>
        </w:rPr>
        <w:t>анн</w:t>
      </w:r>
      <w:r w:rsidR="00187571">
        <w:rPr>
          <w:rFonts w:eastAsia="Arial Unicode MS"/>
          <w:sz w:val="28"/>
          <w:szCs w:val="28"/>
          <w:lang w:val="bg-BG"/>
        </w:rPr>
        <w:t>ая</w:t>
      </w:r>
      <w:r w:rsidR="008D6305" w:rsidRPr="008D6305">
        <w:rPr>
          <w:rFonts w:eastAsia="Arial Unicode MS"/>
          <w:sz w:val="28"/>
          <w:szCs w:val="28"/>
        </w:rPr>
        <w:t xml:space="preserve"> </w:t>
      </w:r>
      <w:r w:rsidR="00187571">
        <w:rPr>
          <w:rFonts w:eastAsia="Arial Unicode MS"/>
          <w:sz w:val="28"/>
          <w:szCs w:val="28"/>
          <w:lang w:val="bg-BG"/>
        </w:rPr>
        <w:t>работа</w:t>
      </w:r>
      <w:r>
        <w:rPr>
          <w:rFonts w:eastAsia="Arial Unicode MS"/>
          <w:sz w:val="28"/>
          <w:szCs w:val="28"/>
          <w:lang w:val="bg-BG"/>
        </w:rPr>
        <w:t xml:space="preserve"> направлен</w:t>
      </w:r>
      <w:r w:rsidR="00187571">
        <w:rPr>
          <w:rFonts w:eastAsia="Arial Unicode MS"/>
          <w:sz w:val="28"/>
          <w:szCs w:val="28"/>
          <w:lang w:val="bg-BG"/>
        </w:rPr>
        <w:t>а</w:t>
      </w:r>
      <w:r>
        <w:rPr>
          <w:rFonts w:eastAsia="Arial Unicode MS"/>
          <w:sz w:val="28"/>
          <w:szCs w:val="28"/>
          <w:lang w:val="bg-BG"/>
        </w:rPr>
        <w:t xml:space="preserve"> на</w:t>
      </w:r>
      <w:r w:rsidR="008D6305" w:rsidRPr="008D6305">
        <w:rPr>
          <w:rFonts w:eastAsia="Arial Unicode MS"/>
          <w:sz w:val="28"/>
          <w:szCs w:val="28"/>
        </w:rPr>
        <w:t xml:space="preserve"> изучение </w:t>
      </w:r>
      <w:r w:rsidR="0083403C">
        <w:rPr>
          <w:rFonts w:eastAsia="Arial Unicode MS"/>
          <w:sz w:val="28"/>
          <w:szCs w:val="28"/>
          <w:lang w:val="bg-BG"/>
        </w:rPr>
        <w:t xml:space="preserve">и сравнение </w:t>
      </w:r>
      <w:r w:rsidR="00E23068">
        <w:rPr>
          <w:rFonts w:eastAsia="Arial Unicode MS"/>
          <w:sz w:val="28"/>
          <w:szCs w:val="28"/>
          <w:lang w:val="bg-BG"/>
        </w:rPr>
        <w:t xml:space="preserve">множественной идентичности </w:t>
      </w:r>
      <w:r w:rsidR="008D6305" w:rsidRPr="008D6305">
        <w:rPr>
          <w:rFonts w:eastAsia="Arial Unicode MS"/>
          <w:sz w:val="28"/>
          <w:szCs w:val="28"/>
        </w:rPr>
        <w:t>россиян</w:t>
      </w:r>
      <w:r w:rsidR="0083403C">
        <w:rPr>
          <w:rFonts w:eastAsia="Arial Unicode MS"/>
          <w:sz w:val="28"/>
          <w:szCs w:val="28"/>
          <w:lang w:val="bg-BG"/>
        </w:rPr>
        <w:t xml:space="preserve"> и болгар</w:t>
      </w:r>
      <w:r w:rsidR="00E23068">
        <w:rPr>
          <w:rFonts w:eastAsia="Arial Unicode MS"/>
          <w:sz w:val="28"/>
          <w:szCs w:val="28"/>
          <w:lang w:val="bg-BG"/>
        </w:rPr>
        <w:t xml:space="preserve"> и</w:t>
      </w:r>
      <w:r w:rsidR="00187571">
        <w:rPr>
          <w:rFonts w:eastAsia="Arial Unicode MS"/>
          <w:sz w:val="28"/>
          <w:szCs w:val="28"/>
          <w:lang w:val="bg-BG"/>
        </w:rPr>
        <w:t xml:space="preserve"> ее влияние на</w:t>
      </w:r>
      <w:r w:rsidR="00E23068">
        <w:rPr>
          <w:rFonts w:eastAsia="Arial Unicode MS"/>
          <w:sz w:val="28"/>
          <w:szCs w:val="28"/>
          <w:lang w:val="bg-BG"/>
        </w:rPr>
        <w:t xml:space="preserve"> установки по отношению к</w:t>
      </w:r>
      <w:r w:rsidR="008D6305" w:rsidRPr="008D6305">
        <w:rPr>
          <w:rFonts w:eastAsia="Arial Unicode MS"/>
          <w:sz w:val="28"/>
          <w:szCs w:val="28"/>
        </w:rPr>
        <w:t xml:space="preserve"> представителям других народов Азии, Европы и Северной Америки</w:t>
      </w:r>
      <w:r w:rsidR="002519F8">
        <w:rPr>
          <w:rFonts w:eastAsia="Arial Unicode MS"/>
          <w:sz w:val="28"/>
          <w:szCs w:val="28"/>
          <w:lang w:val="bg-BG"/>
        </w:rPr>
        <w:t xml:space="preserve"> с</w:t>
      </w:r>
      <w:r w:rsidR="00863FD7">
        <w:rPr>
          <w:rFonts w:eastAsia="Arial Unicode MS"/>
          <w:sz w:val="28"/>
          <w:szCs w:val="28"/>
          <w:lang w:val="bg-BG"/>
        </w:rPr>
        <w:t xml:space="preserve"> уч</w:t>
      </w:r>
      <w:r w:rsidR="002519F8">
        <w:rPr>
          <w:rFonts w:eastAsia="Arial Unicode MS"/>
          <w:sz w:val="28"/>
          <w:szCs w:val="28"/>
          <w:lang w:val="bg-BG"/>
        </w:rPr>
        <w:t xml:space="preserve">етом </w:t>
      </w:r>
      <w:r w:rsidR="002519F8">
        <w:rPr>
          <w:rFonts w:eastAsia="Arial Unicode MS"/>
          <w:sz w:val="28"/>
          <w:szCs w:val="28"/>
          <w:lang w:val="bg-BG"/>
        </w:rPr>
        <w:lastRenderedPageBreak/>
        <w:t>их</w:t>
      </w:r>
      <w:r w:rsidR="00863FD7">
        <w:rPr>
          <w:rFonts w:eastAsia="Arial Unicode MS"/>
          <w:sz w:val="28"/>
          <w:szCs w:val="28"/>
          <w:lang w:val="bg-BG"/>
        </w:rPr>
        <w:t xml:space="preserve"> наднациональной групповой принадлежност</w:t>
      </w:r>
      <w:r w:rsidR="002519F8">
        <w:rPr>
          <w:rFonts w:eastAsia="Arial Unicode MS"/>
          <w:sz w:val="28"/>
          <w:szCs w:val="28"/>
          <w:lang w:val="bg-BG"/>
        </w:rPr>
        <w:t>и</w:t>
      </w:r>
      <w:r>
        <w:rPr>
          <w:rFonts w:eastAsia="Arial Unicode MS"/>
          <w:sz w:val="28"/>
          <w:szCs w:val="28"/>
          <w:lang w:val="bg-BG"/>
        </w:rPr>
        <w:t xml:space="preserve">. </w:t>
      </w:r>
      <w:r w:rsidR="00187571">
        <w:rPr>
          <w:rFonts w:eastAsia="Arial Unicode MS"/>
          <w:sz w:val="28"/>
          <w:szCs w:val="28"/>
          <w:lang w:val="bg-BG"/>
        </w:rPr>
        <w:t xml:space="preserve">В </w:t>
      </w:r>
      <w:r w:rsidR="002519F8">
        <w:rPr>
          <w:rFonts w:eastAsia="Arial Unicode MS"/>
          <w:sz w:val="28"/>
          <w:szCs w:val="28"/>
          <w:lang w:val="bg-BG"/>
        </w:rPr>
        <w:t>контексте нашего исследования</w:t>
      </w:r>
      <w:r w:rsidR="00187571">
        <w:rPr>
          <w:rFonts w:eastAsia="Arial Unicode MS"/>
          <w:sz w:val="28"/>
          <w:szCs w:val="28"/>
          <w:lang w:val="bg-BG"/>
        </w:rPr>
        <w:t xml:space="preserve">, можно сказать, что </w:t>
      </w:r>
      <w:r w:rsidR="00187571" w:rsidRPr="002D18BB">
        <w:rPr>
          <w:rFonts w:eastAsia="Arial Unicode MS"/>
          <w:i/>
          <w:iCs/>
          <w:sz w:val="28"/>
          <w:szCs w:val="28"/>
          <w:lang w:val="bg-BG"/>
        </w:rPr>
        <w:t>цель исследования</w:t>
      </w:r>
      <w:r w:rsidR="00187571">
        <w:rPr>
          <w:rFonts w:eastAsia="Arial Unicode MS"/>
          <w:sz w:val="28"/>
          <w:szCs w:val="28"/>
          <w:lang w:val="bg-BG"/>
        </w:rPr>
        <w:t xml:space="preserve"> заключается в в</w:t>
      </w:r>
      <w:r w:rsidR="00187571">
        <w:rPr>
          <w:rFonts w:eastAsia="Arial Unicode MS"/>
          <w:sz w:val="28"/>
          <w:szCs w:val="28"/>
        </w:rPr>
        <w:t>ы</w:t>
      </w:r>
      <w:r w:rsidR="00187571">
        <w:rPr>
          <w:rFonts w:eastAsia="Arial Unicode MS"/>
          <w:sz w:val="28"/>
          <w:szCs w:val="28"/>
          <w:lang w:val="bg-BG"/>
        </w:rPr>
        <w:t xml:space="preserve">явлении </w:t>
      </w:r>
      <w:r w:rsidR="006E7D09">
        <w:rPr>
          <w:rFonts w:eastAsia="Arial Unicode MS"/>
          <w:sz w:val="28"/>
          <w:szCs w:val="28"/>
          <w:lang w:val="bg-BG"/>
        </w:rPr>
        <w:t xml:space="preserve">взаимосвязи между множественной идентичностью и установками к представителям </w:t>
      </w:r>
      <w:r w:rsidR="00652D65">
        <w:rPr>
          <w:rFonts w:eastAsia="Arial Unicode MS"/>
          <w:sz w:val="28"/>
          <w:szCs w:val="28"/>
          <w:lang w:val="bg-BG"/>
        </w:rPr>
        <w:t>других</w:t>
      </w:r>
      <w:r w:rsidR="006E7D09">
        <w:rPr>
          <w:rFonts w:eastAsia="Arial Unicode MS"/>
          <w:sz w:val="28"/>
          <w:szCs w:val="28"/>
          <w:lang w:val="bg-BG"/>
        </w:rPr>
        <w:t xml:space="preserve"> наций в межстрановой сравнительной перспективе. </w:t>
      </w:r>
    </w:p>
    <w:p w14:paraId="53A1DD62" w14:textId="2F20783C" w:rsidR="008A6024" w:rsidRPr="006E7D09" w:rsidRDefault="00153590" w:rsidP="005A3B3B">
      <w:pPr>
        <w:pStyle w:val="Default"/>
        <w:spacing w:line="360" w:lineRule="auto"/>
        <w:ind w:firstLine="708"/>
        <w:jc w:val="both"/>
        <w:rPr>
          <w:rFonts w:eastAsia="Arial Unicode MS"/>
          <w:sz w:val="28"/>
          <w:szCs w:val="28"/>
        </w:rPr>
      </w:pPr>
      <w:r w:rsidRPr="006E7D09">
        <w:rPr>
          <w:sz w:val="28"/>
          <w:szCs w:val="28"/>
        </w:rPr>
        <w:t>К задачам данного исследования относятся следующие</w:t>
      </w:r>
      <w:r w:rsidRPr="006E7D09">
        <w:rPr>
          <w:sz w:val="28"/>
          <w:szCs w:val="28"/>
          <w:lang w:val="bg-BG"/>
        </w:rPr>
        <w:t xml:space="preserve"> </w:t>
      </w:r>
      <w:r w:rsidRPr="002D18BB">
        <w:rPr>
          <w:i/>
          <w:iCs/>
          <w:sz w:val="28"/>
          <w:szCs w:val="28"/>
          <w:lang w:val="bg-BG"/>
        </w:rPr>
        <w:t xml:space="preserve">теоретические, методологические и </w:t>
      </w:r>
      <w:r w:rsidRPr="002D18BB">
        <w:rPr>
          <w:i/>
          <w:iCs/>
          <w:sz w:val="28"/>
          <w:szCs w:val="28"/>
        </w:rPr>
        <w:t>э</w:t>
      </w:r>
      <w:r w:rsidRPr="002D18BB">
        <w:rPr>
          <w:i/>
          <w:iCs/>
          <w:sz w:val="28"/>
          <w:szCs w:val="28"/>
          <w:lang w:val="bg-BG"/>
        </w:rPr>
        <w:t>мпирические задачи</w:t>
      </w:r>
      <w:r w:rsidRPr="006E7D09">
        <w:rPr>
          <w:sz w:val="28"/>
          <w:szCs w:val="28"/>
          <w:lang w:val="bg-BG"/>
        </w:rPr>
        <w:t>:</w:t>
      </w:r>
    </w:p>
    <w:p w14:paraId="1907D853" w14:textId="192FB816" w:rsidR="00153590" w:rsidRDefault="00153590" w:rsidP="005A3B3B">
      <w:pPr>
        <w:pStyle w:val="Default"/>
        <w:numPr>
          <w:ilvl w:val="0"/>
          <w:numId w:val="2"/>
        </w:numPr>
        <w:spacing w:line="360" w:lineRule="auto"/>
        <w:ind w:left="0" w:firstLine="357"/>
        <w:jc w:val="both"/>
        <w:rPr>
          <w:rFonts w:eastAsia="Arial Unicode MS"/>
          <w:sz w:val="28"/>
          <w:szCs w:val="28"/>
          <w:lang w:val="bg-BG"/>
        </w:rPr>
      </w:pPr>
      <w:r>
        <w:rPr>
          <w:rFonts w:eastAsia="Arial Unicode MS"/>
          <w:sz w:val="28"/>
          <w:szCs w:val="28"/>
          <w:lang w:val="bg-BG"/>
        </w:rPr>
        <w:t xml:space="preserve">Проанализировать </w:t>
      </w:r>
      <w:r w:rsidR="006E7D09">
        <w:rPr>
          <w:rFonts w:eastAsia="Arial Unicode MS"/>
          <w:sz w:val="28"/>
          <w:szCs w:val="28"/>
          <w:lang w:val="bg-BG"/>
        </w:rPr>
        <w:t>основн</w:t>
      </w:r>
      <w:r w:rsidR="006E7D09">
        <w:rPr>
          <w:rFonts w:eastAsia="Arial Unicode MS"/>
          <w:sz w:val="28"/>
          <w:szCs w:val="28"/>
        </w:rPr>
        <w:t>ы</w:t>
      </w:r>
      <w:r w:rsidR="006E7D09">
        <w:rPr>
          <w:rFonts w:eastAsia="Arial Unicode MS"/>
          <w:sz w:val="28"/>
          <w:szCs w:val="28"/>
          <w:lang w:val="bg-BG"/>
        </w:rPr>
        <w:t>е теоретические подход</w:t>
      </w:r>
      <w:r w:rsidR="006E7D09">
        <w:rPr>
          <w:rFonts w:eastAsia="Arial Unicode MS"/>
          <w:sz w:val="28"/>
          <w:szCs w:val="28"/>
        </w:rPr>
        <w:t xml:space="preserve">ы </w:t>
      </w:r>
      <w:r w:rsidR="006E7D09">
        <w:rPr>
          <w:rFonts w:eastAsia="Arial Unicode MS"/>
          <w:sz w:val="28"/>
          <w:szCs w:val="28"/>
          <w:lang w:val="bg-BG"/>
        </w:rPr>
        <w:t>к изучению</w:t>
      </w:r>
      <w:r w:rsidR="00CE62F7">
        <w:rPr>
          <w:rFonts w:eastAsia="Arial Unicode MS"/>
          <w:sz w:val="28"/>
          <w:szCs w:val="28"/>
          <w:lang w:val="bg-BG"/>
        </w:rPr>
        <w:t xml:space="preserve"> социальной идентичности и </w:t>
      </w:r>
      <w:r w:rsidR="00880108">
        <w:rPr>
          <w:rFonts w:eastAsia="Arial Unicode MS"/>
          <w:sz w:val="28"/>
          <w:szCs w:val="28"/>
          <w:lang w:val="bg-BG"/>
        </w:rPr>
        <w:t>межгруппов</w:t>
      </w:r>
      <w:r w:rsidR="00880108">
        <w:rPr>
          <w:rFonts w:eastAsia="Arial Unicode MS"/>
          <w:sz w:val="28"/>
          <w:szCs w:val="28"/>
        </w:rPr>
        <w:t>ы</w:t>
      </w:r>
      <w:r w:rsidR="00880108">
        <w:rPr>
          <w:rFonts w:eastAsia="Arial Unicode MS"/>
          <w:sz w:val="28"/>
          <w:szCs w:val="28"/>
          <w:lang w:val="bg-BG"/>
        </w:rPr>
        <w:t xml:space="preserve">х </w:t>
      </w:r>
      <w:r w:rsidR="00CE62F7">
        <w:rPr>
          <w:rFonts w:eastAsia="Arial Unicode MS"/>
          <w:sz w:val="28"/>
          <w:szCs w:val="28"/>
          <w:lang w:val="bg-BG"/>
        </w:rPr>
        <w:t>установок,</w:t>
      </w:r>
      <w:r w:rsidR="006E7D09">
        <w:rPr>
          <w:rFonts w:eastAsia="Arial Unicode MS"/>
          <w:sz w:val="28"/>
          <w:szCs w:val="28"/>
          <w:lang w:val="bg-BG"/>
        </w:rPr>
        <w:t xml:space="preserve"> </w:t>
      </w:r>
      <w:r w:rsidR="00CE62F7">
        <w:rPr>
          <w:rFonts w:eastAsia="Arial Unicode MS"/>
          <w:sz w:val="28"/>
          <w:szCs w:val="28"/>
          <w:lang w:val="bg-BG"/>
        </w:rPr>
        <w:t xml:space="preserve">а также и </w:t>
      </w:r>
      <w:r w:rsidR="006E7D09">
        <w:rPr>
          <w:rFonts w:eastAsia="Arial Unicode MS"/>
          <w:sz w:val="28"/>
          <w:szCs w:val="28"/>
          <w:lang w:val="bg-BG"/>
        </w:rPr>
        <w:t>результат</w:t>
      </w:r>
      <w:r w:rsidR="006E7D09">
        <w:rPr>
          <w:rFonts w:eastAsia="Arial Unicode MS"/>
          <w:sz w:val="28"/>
          <w:szCs w:val="28"/>
        </w:rPr>
        <w:t>ы э</w:t>
      </w:r>
      <w:r w:rsidR="006E7D09">
        <w:rPr>
          <w:rFonts w:eastAsia="Arial Unicode MS"/>
          <w:sz w:val="28"/>
          <w:szCs w:val="28"/>
          <w:lang w:val="bg-BG"/>
        </w:rPr>
        <w:t>мпирических исследований, посвящен</w:t>
      </w:r>
      <w:r w:rsidR="006E7D09">
        <w:rPr>
          <w:rFonts w:eastAsia="Arial Unicode MS"/>
          <w:sz w:val="28"/>
          <w:szCs w:val="28"/>
        </w:rPr>
        <w:t>ы</w:t>
      </w:r>
      <w:r w:rsidR="006E7D09">
        <w:rPr>
          <w:rFonts w:eastAsia="Arial Unicode MS"/>
          <w:sz w:val="28"/>
          <w:szCs w:val="28"/>
          <w:lang w:val="bg-BG"/>
        </w:rPr>
        <w:t>е социальной идентичности, межгруппов</w:t>
      </w:r>
      <w:r w:rsidR="006E7D09">
        <w:rPr>
          <w:rFonts w:eastAsia="Arial Unicode MS"/>
          <w:sz w:val="28"/>
          <w:szCs w:val="28"/>
        </w:rPr>
        <w:t>ы</w:t>
      </w:r>
      <w:r w:rsidR="006E7D09">
        <w:rPr>
          <w:rFonts w:eastAsia="Arial Unicode MS"/>
          <w:sz w:val="28"/>
          <w:szCs w:val="28"/>
          <w:lang w:val="bg-BG"/>
        </w:rPr>
        <w:t>м установкам и их связи.</w:t>
      </w:r>
    </w:p>
    <w:p w14:paraId="7E7E6EC0" w14:textId="18DA0C04" w:rsidR="00534C81" w:rsidRDefault="00534C81" w:rsidP="005A3B3B">
      <w:pPr>
        <w:pStyle w:val="Default"/>
        <w:numPr>
          <w:ilvl w:val="0"/>
          <w:numId w:val="2"/>
        </w:numPr>
        <w:spacing w:line="360" w:lineRule="auto"/>
        <w:ind w:left="0" w:firstLine="357"/>
        <w:jc w:val="both"/>
        <w:rPr>
          <w:rFonts w:eastAsia="Arial Unicode MS"/>
          <w:sz w:val="28"/>
          <w:szCs w:val="28"/>
          <w:lang w:val="bg-BG"/>
        </w:rPr>
      </w:pPr>
      <w:r w:rsidRPr="00534C81">
        <w:rPr>
          <w:rFonts w:eastAsia="Arial Unicode MS"/>
          <w:sz w:val="28"/>
          <w:szCs w:val="28"/>
          <w:lang w:val="bg-BG"/>
        </w:rPr>
        <w:t>Подготовить надежн</w:t>
      </w:r>
      <w:r w:rsidRPr="00534C81">
        <w:rPr>
          <w:rFonts w:eastAsia="Arial Unicode MS"/>
          <w:sz w:val="28"/>
          <w:szCs w:val="28"/>
        </w:rPr>
        <w:t>ы</w:t>
      </w:r>
      <w:r w:rsidRPr="00534C81">
        <w:rPr>
          <w:rFonts w:eastAsia="Arial Unicode MS"/>
          <w:sz w:val="28"/>
          <w:szCs w:val="28"/>
          <w:lang w:val="bg-BG"/>
        </w:rPr>
        <w:t>й инструментарий для исследования</w:t>
      </w:r>
      <w:r>
        <w:rPr>
          <w:rFonts w:eastAsia="Arial Unicode MS"/>
          <w:sz w:val="28"/>
          <w:szCs w:val="28"/>
          <w:lang w:val="bg-BG"/>
        </w:rPr>
        <w:t xml:space="preserve"> множественн</w:t>
      </w:r>
      <w:r>
        <w:rPr>
          <w:rFonts w:eastAsia="Arial Unicode MS"/>
          <w:sz w:val="28"/>
          <w:szCs w:val="28"/>
        </w:rPr>
        <w:t>ы</w:t>
      </w:r>
      <w:r>
        <w:rPr>
          <w:rFonts w:eastAsia="Arial Unicode MS"/>
          <w:sz w:val="28"/>
          <w:szCs w:val="28"/>
          <w:lang w:val="bg-BG"/>
        </w:rPr>
        <w:t>х социальн</w:t>
      </w:r>
      <w:r>
        <w:rPr>
          <w:rFonts w:eastAsia="Arial Unicode MS"/>
          <w:sz w:val="28"/>
          <w:szCs w:val="28"/>
        </w:rPr>
        <w:t>ы</w:t>
      </w:r>
      <w:r>
        <w:rPr>
          <w:rFonts w:eastAsia="Arial Unicode MS"/>
          <w:sz w:val="28"/>
          <w:szCs w:val="28"/>
          <w:lang w:val="bg-BG"/>
        </w:rPr>
        <w:t xml:space="preserve">х идентичностей в роли предиктора </w:t>
      </w:r>
      <w:r w:rsidR="00880108">
        <w:rPr>
          <w:rFonts w:eastAsia="Arial Unicode MS"/>
          <w:sz w:val="28"/>
          <w:szCs w:val="28"/>
          <w:lang w:val="bg-BG"/>
        </w:rPr>
        <w:t>межгруппов</w:t>
      </w:r>
      <w:r w:rsidR="00880108">
        <w:rPr>
          <w:rFonts w:eastAsia="Arial Unicode MS"/>
          <w:sz w:val="28"/>
          <w:szCs w:val="28"/>
        </w:rPr>
        <w:t>ы</w:t>
      </w:r>
      <w:r w:rsidR="00880108">
        <w:rPr>
          <w:rFonts w:eastAsia="Arial Unicode MS"/>
          <w:sz w:val="28"/>
          <w:szCs w:val="28"/>
          <w:lang w:val="bg-BG"/>
        </w:rPr>
        <w:t xml:space="preserve">х </w:t>
      </w:r>
      <w:r w:rsidRPr="00534C81">
        <w:rPr>
          <w:rFonts w:eastAsia="Arial Unicode MS"/>
          <w:sz w:val="28"/>
          <w:szCs w:val="28"/>
          <w:lang w:val="bg-BG"/>
        </w:rPr>
        <w:t xml:space="preserve">установок </w:t>
      </w:r>
      <w:r w:rsidR="002519F8">
        <w:rPr>
          <w:rFonts w:eastAsia="Arial Unicode MS"/>
          <w:sz w:val="28"/>
          <w:szCs w:val="28"/>
          <w:lang w:val="bg-BG"/>
        </w:rPr>
        <w:t xml:space="preserve">по отношению </w:t>
      </w:r>
      <w:r w:rsidRPr="00534C81">
        <w:rPr>
          <w:rFonts w:eastAsia="Arial Unicode MS"/>
          <w:sz w:val="28"/>
          <w:szCs w:val="28"/>
          <w:lang w:val="bg-BG"/>
        </w:rPr>
        <w:t>к представителям других наций</w:t>
      </w:r>
      <w:r>
        <w:rPr>
          <w:rFonts w:eastAsia="Arial Unicode MS"/>
          <w:sz w:val="28"/>
          <w:szCs w:val="28"/>
          <w:lang w:val="bg-BG"/>
        </w:rPr>
        <w:t>.</w:t>
      </w:r>
    </w:p>
    <w:p w14:paraId="5A0586EB" w14:textId="598164C3" w:rsidR="00534C81" w:rsidRDefault="00534C81" w:rsidP="005A3B3B">
      <w:pPr>
        <w:pStyle w:val="Default"/>
        <w:numPr>
          <w:ilvl w:val="0"/>
          <w:numId w:val="2"/>
        </w:numPr>
        <w:spacing w:line="360" w:lineRule="auto"/>
        <w:ind w:left="0" w:firstLine="357"/>
        <w:jc w:val="both"/>
        <w:rPr>
          <w:rFonts w:eastAsia="Arial Unicode MS"/>
          <w:sz w:val="28"/>
          <w:szCs w:val="28"/>
          <w:lang w:val="bg-BG"/>
        </w:rPr>
      </w:pPr>
      <w:r>
        <w:rPr>
          <w:rFonts w:eastAsia="Arial Unicode MS"/>
          <w:sz w:val="28"/>
          <w:szCs w:val="28"/>
          <w:lang w:val="bg-BG"/>
        </w:rPr>
        <w:t xml:space="preserve">Проанализировать </w:t>
      </w:r>
      <w:r w:rsidR="000555BB">
        <w:rPr>
          <w:rFonts w:eastAsia="Arial Unicode MS"/>
          <w:sz w:val="28"/>
          <w:szCs w:val="28"/>
          <w:lang w:val="bg-BG"/>
        </w:rPr>
        <w:t>собранн</w:t>
      </w:r>
      <w:r w:rsidR="000555BB">
        <w:rPr>
          <w:rFonts w:eastAsia="Arial Unicode MS"/>
          <w:sz w:val="28"/>
          <w:szCs w:val="28"/>
        </w:rPr>
        <w:t>ы</w:t>
      </w:r>
      <w:r w:rsidR="000555BB">
        <w:rPr>
          <w:rFonts w:eastAsia="Arial Unicode MS"/>
          <w:sz w:val="28"/>
          <w:szCs w:val="28"/>
          <w:lang w:val="bg-BG"/>
        </w:rPr>
        <w:t>е данн</w:t>
      </w:r>
      <w:r w:rsidR="000555BB">
        <w:rPr>
          <w:rFonts w:eastAsia="Arial Unicode MS"/>
          <w:sz w:val="28"/>
          <w:szCs w:val="28"/>
        </w:rPr>
        <w:t>ы</w:t>
      </w:r>
      <w:r w:rsidR="000555BB">
        <w:rPr>
          <w:rFonts w:eastAsia="Arial Unicode MS"/>
          <w:sz w:val="28"/>
          <w:szCs w:val="28"/>
          <w:lang w:val="bg-BG"/>
        </w:rPr>
        <w:t>е на предмет в</w:t>
      </w:r>
      <w:r w:rsidR="000555BB">
        <w:rPr>
          <w:rFonts w:eastAsia="Arial Unicode MS"/>
          <w:sz w:val="28"/>
          <w:szCs w:val="28"/>
        </w:rPr>
        <w:t>ы</w:t>
      </w:r>
      <w:r w:rsidR="000555BB">
        <w:rPr>
          <w:rFonts w:eastAsia="Arial Unicode MS"/>
          <w:sz w:val="28"/>
          <w:szCs w:val="28"/>
          <w:lang w:val="bg-BG"/>
        </w:rPr>
        <w:t xml:space="preserve">явления взаимосвязи множественной идентичности с установками </w:t>
      </w:r>
      <w:r w:rsidR="002519F8">
        <w:rPr>
          <w:rFonts w:eastAsia="Arial Unicode MS"/>
          <w:sz w:val="28"/>
          <w:szCs w:val="28"/>
          <w:lang w:val="bg-BG"/>
        </w:rPr>
        <w:t xml:space="preserve">по отношению </w:t>
      </w:r>
      <w:r w:rsidR="000555BB">
        <w:rPr>
          <w:rFonts w:eastAsia="Arial Unicode MS"/>
          <w:sz w:val="28"/>
          <w:szCs w:val="28"/>
          <w:lang w:val="bg-BG"/>
        </w:rPr>
        <w:t xml:space="preserve">к представителям </w:t>
      </w:r>
      <w:r w:rsidR="00652D65">
        <w:rPr>
          <w:rFonts w:eastAsia="Arial Unicode MS"/>
          <w:sz w:val="28"/>
          <w:szCs w:val="28"/>
          <w:lang w:val="bg-BG"/>
        </w:rPr>
        <w:t xml:space="preserve">других </w:t>
      </w:r>
      <w:r w:rsidR="000555BB">
        <w:rPr>
          <w:rFonts w:eastAsia="Arial Unicode MS"/>
          <w:sz w:val="28"/>
          <w:szCs w:val="28"/>
          <w:lang w:val="bg-BG"/>
        </w:rPr>
        <w:t xml:space="preserve">наций. </w:t>
      </w:r>
    </w:p>
    <w:p w14:paraId="17C829D2" w14:textId="216D140D" w:rsidR="008A6024" w:rsidRPr="005A3B3B" w:rsidRDefault="000555BB" w:rsidP="005A3B3B">
      <w:pPr>
        <w:pStyle w:val="Default"/>
        <w:numPr>
          <w:ilvl w:val="0"/>
          <w:numId w:val="2"/>
        </w:numPr>
        <w:spacing w:line="360" w:lineRule="auto"/>
        <w:ind w:left="0" w:firstLine="357"/>
        <w:jc w:val="both"/>
        <w:rPr>
          <w:rFonts w:eastAsia="Arial Unicode MS"/>
          <w:sz w:val="28"/>
          <w:szCs w:val="28"/>
          <w:lang w:val="bg-BG"/>
        </w:rPr>
      </w:pPr>
      <w:r>
        <w:rPr>
          <w:rFonts w:eastAsia="Arial Unicode MS"/>
          <w:sz w:val="28"/>
          <w:szCs w:val="28"/>
          <w:lang w:val="bg-BG"/>
        </w:rPr>
        <w:t>На основе полученн</w:t>
      </w:r>
      <w:r>
        <w:rPr>
          <w:rFonts w:eastAsia="Arial Unicode MS"/>
          <w:sz w:val="28"/>
          <w:szCs w:val="28"/>
        </w:rPr>
        <w:t>ы</w:t>
      </w:r>
      <w:r>
        <w:rPr>
          <w:rFonts w:eastAsia="Arial Unicode MS"/>
          <w:sz w:val="28"/>
          <w:szCs w:val="28"/>
          <w:lang w:val="bg-BG"/>
        </w:rPr>
        <w:t>х результатов в</w:t>
      </w:r>
      <w:r>
        <w:rPr>
          <w:rFonts w:eastAsia="Arial Unicode MS"/>
          <w:sz w:val="28"/>
          <w:szCs w:val="28"/>
        </w:rPr>
        <w:t>ы</w:t>
      </w:r>
      <w:r>
        <w:rPr>
          <w:rFonts w:eastAsia="Arial Unicode MS"/>
          <w:sz w:val="28"/>
          <w:szCs w:val="28"/>
          <w:lang w:val="bg-BG"/>
        </w:rPr>
        <w:t>явить сходства и различия русски</w:t>
      </w:r>
      <w:r w:rsidR="002519F8">
        <w:rPr>
          <w:rFonts w:eastAsia="Arial Unicode MS"/>
          <w:sz w:val="28"/>
          <w:szCs w:val="28"/>
          <w:lang w:val="bg-BG"/>
        </w:rPr>
        <w:t>х</w:t>
      </w:r>
      <w:r>
        <w:rPr>
          <w:rFonts w:eastAsia="Arial Unicode MS"/>
          <w:sz w:val="28"/>
          <w:szCs w:val="28"/>
          <w:lang w:val="bg-BG"/>
        </w:rPr>
        <w:t xml:space="preserve"> и болгар в идентификации и влияни</w:t>
      </w:r>
      <w:r w:rsidR="002519F8">
        <w:rPr>
          <w:rFonts w:eastAsia="Arial Unicode MS"/>
          <w:sz w:val="28"/>
          <w:szCs w:val="28"/>
          <w:lang w:val="bg-BG"/>
        </w:rPr>
        <w:t>и</w:t>
      </w:r>
      <w:r>
        <w:rPr>
          <w:rFonts w:eastAsia="Arial Unicode MS"/>
          <w:sz w:val="28"/>
          <w:szCs w:val="28"/>
          <w:lang w:val="bg-BG"/>
        </w:rPr>
        <w:t xml:space="preserve"> множественной идентичности на установки </w:t>
      </w:r>
      <w:r w:rsidR="002519F8">
        <w:rPr>
          <w:rFonts w:eastAsia="Arial Unicode MS"/>
          <w:sz w:val="28"/>
          <w:szCs w:val="28"/>
          <w:lang w:val="bg-BG"/>
        </w:rPr>
        <w:t xml:space="preserve">по отношению </w:t>
      </w:r>
      <w:r>
        <w:rPr>
          <w:rFonts w:eastAsia="Arial Unicode MS"/>
          <w:sz w:val="28"/>
          <w:szCs w:val="28"/>
          <w:lang w:val="bg-BG"/>
        </w:rPr>
        <w:t xml:space="preserve">к представителям других наций. </w:t>
      </w:r>
    </w:p>
    <w:p w14:paraId="2CF7D6C2" w14:textId="6C51AE65" w:rsidR="0048717C" w:rsidRDefault="0048717C" w:rsidP="005A3B3B">
      <w:pPr>
        <w:pStyle w:val="Default"/>
        <w:spacing w:line="360" w:lineRule="auto"/>
        <w:jc w:val="both"/>
        <w:rPr>
          <w:rFonts w:eastAsia="Arial Unicode MS"/>
          <w:b/>
          <w:bCs/>
          <w:i/>
          <w:iCs/>
          <w:sz w:val="28"/>
          <w:szCs w:val="28"/>
        </w:rPr>
      </w:pPr>
      <w:r w:rsidRPr="000555BB">
        <w:rPr>
          <w:rFonts w:eastAsia="Arial Unicode MS"/>
          <w:b/>
          <w:bCs/>
          <w:i/>
          <w:iCs/>
          <w:sz w:val="28"/>
          <w:szCs w:val="28"/>
        </w:rPr>
        <w:t xml:space="preserve">Гипотезы исследования </w:t>
      </w:r>
    </w:p>
    <w:p w14:paraId="7BF19786" w14:textId="109851CE" w:rsidR="00A03453" w:rsidRPr="00DC4E96" w:rsidRDefault="00A03453" w:rsidP="00DC4E96">
      <w:pPr>
        <w:spacing w:line="360" w:lineRule="auto"/>
        <w:ind w:right="-1" w:firstLine="709"/>
        <w:jc w:val="both"/>
        <w:rPr>
          <w:rFonts w:cs="Times New Roman"/>
          <w:lang w:val="ru-RU"/>
        </w:rPr>
      </w:pPr>
      <w:r w:rsidRPr="00DC4E96">
        <w:rPr>
          <w:i/>
          <w:iCs/>
          <w:sz w:val="28"/>
          <w:szCs w:val="28"/>
          <w:lang w:val="bg-BG"/>
        </w:rPr>
        <w:t>Общая гипотеза</w:t>
      </w:r>
      <w:r>
        <w:rPr>
          <w:sz w:val="28"/>
          <w:szCs w:val="28"/>
          <w:lang w:val="bg-BG"/>
        </w:rPr>
        <w:t xml:space="preserve">: </w:t>
      </w:r>
      <w:r w:rsidR="00DC4E96">
        <w:rPr>
          <w:rFonts w:eastAsia="Times New Roman" w:cs="Times New Roman"/>
          <w:color w:val="00000A"/>
          <w:sz w:val="28"/>
          <w:szCs w:val="28"/>
          <w:highlight w:val="white"/>
          <w:lang w:val="ru-RU"/>
        </w:rPr>
        <w:t>Множественны</w:t>
      </w:r>
      <w:r w:rsidR="00DC4E96">
        <w:rPr>
          <w:rFonts w:eastAsia="Times New Roman" w:cs="Times New Roman"/>
          <w:color w:val="00000A"/>
          <w:sz w:val="28"/>
          <w:szCs w:val="28"/>
          <w:highlight w:val="white"/>
          <w:lang w:val="bg-BG"/>
        </w:rPr>
        <w:t>е идентичности</w:t>
      </w:r>
      <w:r w:rsidR="00DC4E96" w:rsidRPr="00E50D35">
        <w:rPr>
          <w:rFonts w:eastAsia="Times New Roman" w:cs="Times New Roman"/>
          <w:color w:val="00000A"/>
          <w:sz w:val="28"/>
          <w:szCs w:val="28"/>
          <w:highlight w:val="white"/>
          <w:lang w:val="ru-RU"/>
        </w:rPr>
        <w:t xml:space="preserve"> являются культурно-универсальным предиктор</w:t>
      </w:r>
      <w:r w:rsidR="00DC4E96">
        <w:rPr>
          <w:rFonts w:eastAsia="Times New Roman" w:cs="Times New Roman"/>
          <w:color w:val="00000A"/>
          <w:sz w:val="28"/>
          <w:szCs w:val="28"/>
          <w:highlight w:val="white"/>
          <w:lang w:val="ru-RU"/>
        </w:rPr>
        <w:t>ом</w:t>
      </w:r>
      <w:r w:rsidR="00DC4E96" w:rsidRPr="00E50D35">
        <w:rPr>
          <w:rFonts w:eastAsia="Times New Roman" w:cs="Times New Roman"/>
          <w:color w:val="00000A"/>
          <w:sz w:val="28"/>
          <w:szCs w:val="28"/>
          <w:highlight w:val="white"/>
          <w:lang w:val="ru-RU"/>
        </w:rPr>
        <w:t xml:space="preserve"> </w:t>
      </w:r>
      <w:r w:rsidR="00DC4E96">
        <w:rPr>
          <w:rFonts w:eastAsia="Times New Roman" w:cs="Times New Roman"/>
          <w:color w:val="00000A"/>
          <w:sz w:val="28"/>
          <w:szCs w:val="28"/>
          <w:highlight w:val="white"/>
          <w:lang w:val="ru-RU"/>
        </w:rPr>
        <w:t xml:space="preserve">отношения к представителям </w:t>
      </w:r>
      <w:r w:rsidR="00652D65">
        <w:rPr>
          <w:rFonts w:eastAsia="Times New Roman" w:cs="Times New Roman"/>
          <w:color w:val="00000A"/>
          <w:sz w:val="28"/>
          <w:szCs w:val="28"/>
          <w:highlight w:val="white"/>
          <w:lang w:val="ru-RU"/>
        </w:rPr>
        <w:t xml:space="preserve">других </w:t>
      </w:r>
      <w:r w:rsidR="00DC4E96">
        <w:rPr>
          <w:rFonts w:eastAsia="Times New Roman" w:cs="Times New Roman"/>
          <w:color w:val="00000A"/>
          <w:sz w:val="28"/>
          <w:szCs w:val="28"/>
          <w:highlight w:val="white"/>
          <w:lang w:val="ru-RU"/>
        </w:rPr>
        <w:t>наций.</w:t>
      </w:r>
    </w:p>
    <w:p w14:paraId="149C475D" w14:textId="0016314F" w:rsidR="002D18BB" w:rsidRPr="002D18BB" w:rsidRDefault="002519F8" w:rsidP="002D18BB">
      <w:pPr>
        <w:pStyle w:val="Default"/>
        <w:spacing w:line="360" w:lineRule="auto"/>
        <w:ind w:firstLine="708"/>
        <w:jc w:val="both"/>
        <w:rPr>
          <w:rFonts w:eastAsia="Arial Unicode MS"/>
          <w:b/>
          <w:bCs/>
          <w:i/>
          <w:iCs/>
          <w:sz w:val="28"/>
          <w:szCs w:val="28"/>
        </w:rPr>
      </w:pPr>
      <w:r>
        <w:rPr>
          <w:rFonts w:eastAsia="Arial Unicode MS"/>
          <w:i/>
          <w:iCs/>
          <w:sz w:val="28"/>
          <w:szCs w:val="28"/>
          <w:lang w:val="bg-BG"/>
        </w:rPr>
        <w:t>Ч</w:t>
      </w:r>
      <w:r w:rsidR="00A03453" w:rsidRPr="00A03453">
        <w:rPr>
          <w:rFonts w:eastAsia="Arial Unicode MS"/>
          <w:i/>
          <w:iCs/>
          <w:sz w:val="28"/>
          <w:szCs w:val="28"/>
          <w:lang w:val="bg-BG"/>
        </w:rPr>
        <w:t>астн</w:t>
      </w:r>
      <w:r w:rsidR="00A03453" w:rsidRPr="00A03453">
        <w:rPr>
          <w:rFonts w:eastAsia="Arial Unicode MS"/>
          <w:i/>
          <w:iCs/>
          <w:sz w:val="28"/>
          <w:szCs w:val="28"/>
        </w:rPr>
        <w:t>ы</w:t>
      </w:r>
      <w:r>
        <w:rPr>
          <w:rFonts w:eastAsia="Arial Unicode MS"/>
          <w:i/>
          <w:iCs/>
          <w:sz w:val="28"/>
          <w:szCs w:val="28"/>
          <w:lang w:val="bg-BG"/>
        </w:rPr>
        <w:t>е</w:t>
      </w:r>
      <w:r w:rsidR="00A03453">
        <w:rPr>
          <w:rFonts w:eastAsia="Arial Unicode MS"/>
          <w:sz w:val="28"/>
          <w:szCs w:val="28"/>
          <w:lang w:val="bg-BG"/>
        </w:rPr>
        <w:t xml:space="preserve"> </w:t>
      </w:r>
      <w:r w:rsidR="002D18BB" w:rsidRPr="00BE58A7">
        <w:rPr>
          <w:rFonts w:eastAsia="Arial Unicode MS"/>
          <w:i/>
          <w:iCs/>
          <w:sz w:val="28"/>
          <w:szCs w:val="28"/>
          <w:lang w:val="bg-BG"/>
        </w:rPr>
        <w:t>гипотез</w:t>
      </w:r>
      <w:r>
        <w:rPr>
          <w:rFonts w:eastAsia="Arial Unicode MS"/>
          <w:i/>
          <w:iCs/>
          <w:sz w:val="28"/>
          <w:szCs w:val="28"/>
          <w:lang w:val="bg-BG"/>
        </w:rPr>
        <w:t>ы</w:t>
      </w:r>
      <w:r w:rsidR="002D18BB" w:rsidRPr="002D18BB">
        <w:rPr>
          <w:rFonts w:eastAsia="Arial Unicode MS"/>
          <w:i/>
          <w:iCs/>
          <w:sz w:val="28"/>
          <w:szCs w:val="28"/>
        </w:rPr>
        <w:t>:</w:t>
      </w:r>
    </w:p>
    <w:p w14:paraId="07797058" w14:textId="6CBE2145" w:rsidR="00E211A0" w:rsidRPr="00880108" w:rsidRDefault="00880108" w:rsidP="005A3B3B">
      <w:pPr>
        <w:pStyle w:val="Default"/>
        <w:spacing w:line="360" w:lineRule="auto"/>
        <w:ind w:firstLine="709"/>
        <w:jc w:val="both"/>
        <w:rPr>
          <w:rFonts w:eastAsia="Arial Unicode MS"/>
          <w:sz w:val="28"/>
          <w:szCs w:val="28"/>
          <w:lang w:val="bg-BG"/>
        </w:rPr>
      </w:pPr>
      <w:r w:rsidRPr="00463F48">
        <w:rPr>
          <w:rFonts w:eastAsia="Arial Unicode MS"/>
          <w:i/>
          <w:iCs/>
          <w:sz w:val="28"/>
          <w:szCs w:val="28"/>
          <w:lang w:val="bg-BG"/>
        </w:rPr>
        <w:t xml:space="preserve">Гипотеза </w:t>
      </w:r>
      <w:r w:rsidR="00652D65">
        <w:rPr>
          <w:rFonts w:eastAsia="Arial Unicode MS"/>
          <w:i/>
          <w:iCs/>
          <w:sz w:val="28"/>
          <w:szCs w:val="28"/>
          <w:lang w:val="bg-BG"/>
        </w:rPr>
        <w:t>1</w:t>
      </w:r>
      <w:r w:rsidRPr="00463F48">
        <w:rPr>
          <w:rFonts w:eastAsia="Arial Unicode MS"/>
          <w:i/>
          <w:iCs/>
          <w:sz w:val="28"/>
          <w:szCs w:val="28"/>
          <w:lang w:val="bg-BG"/>
        </w:rPr>
        <w:t>а</w:t>
      </w:r>
      <w:r>
        <w:rPr>
          <w:rFonts w:eastAsia="Arial Unicode MS"/>
          <w:sz w:val="28"/>
          <w:szCs w:val="28"/>
          <w:lang w:val="bg-BG"/>
        </w:rPr>
        <w:t>. Множественная идентичность</w:t>
      </w:r>
      <w:r w:rsidR="002519F8">
        <w:rPr>
          <w:rFonts w:eastAsia="Arial Unicode MS"/>
          <w:sz w:val="28"/>
          <w:szCs w:val="28"/>
          <w:lang w:val="bg-BG"/>
        </w:rPr>
        <w:t>,</w:t>
      </w:r>
      <w:r>
        <w:rPr>
          <w:rFonts w:eastAsia="Arial Unicode MS"/>
          <w:sz w:val="28"/>
          <w:szCs w:val="28"/>
          <w:lang w:val="bg-BG"/>
        </w:rPr>
        <w:t xml:space="preserve"> </w:t>
      </w:r>
      <w:r w:rsidR="0026390C">
        <w:rPr>
          <w:rFonts w:eastAsia="Arial Unicode MS"/>
          <w:sz w:val="28"/>
          <w:szCs w:val="28"/>
          <w:lang w:val="bg-BG"/>
        </w:rPr>
        <w:t>составлен</w:t>
      </w:r>
      <w:r w:rsidR="002519F8">
        <w:rPr>
          <w:rFonts w:eastAsia="Arial Unicode MS"/>
          <w:sz w:val="28"/>
          <w:szCs w:val="28"/>
          <w:lang w:val="bg-BG"/>
        </w:rPr>
        <w:t>н</w:t>
      </w:r>
      <w:r w:rsidR="0026390C">
        <w:rPr>
          <w:rFonts w:eastAsia="Arial Unicode MS"/>
          <w:sz w:val="28"/>
          <w:szCs w:val="28"/>
          <w:lang w:val="bg-BG"/>
        </w:rPr>
        <w:t>а</w:t>
      </w:r>
      <w:r w:rsidR="002519F8">
        <w:rPr>
          <w:rFonts w:eastAsia="Arial Unicode MS"/>
          <w:sz w:val="28"/>
          <w:szCs w:val="28"/>
          <w:lang w:val="bg-BG"/>
        </w:rPr>
        <w:t>я</w:t>
      </w:r>
      <w:r w:rsidR="0026390C">
        <w:rPr>
          <w:rFonts w:eastAsia="Arial Unicode MS"/>
          <w:sz w:val="28"/>
          <w:szCs w:val="28"/>
          <w:lang w:val="bg-BG"/>
        </w:rPr>
        <w:t xml:space="preserve"> культурно-</w:t>
      </w:r>
      <w:r w:rsidR="00652D65">
        <w:rPr>
          <w:rFonts w:eastAsia="Arial Unicode MS"/>
          <w:sz w:val="28"/>
          <w:szCs w:val="28"/>
          <w:lang w:val="bg-BG"/>
        </w:rPr>
        <w:t xml:space="preserve">специфическими </w:t>
      </w:r>
      <w:r w:rsidR="0026390C">
        <w:rPr>
          <w:rFonts w:eastAsia="Arial Unicode MS"/>
          <w:sz w:val="28"/>
          <w:szCs w:val="28"/>
          <w:lang w:val="bg-BG"/>
        </w:rPr>
        <w:t>категориями</w:t>
      </w:r>
      <w:r w:rsidR="000D47C5">
        <w:rPr>
          <w:rFonts w:eastAsia="Arial Unicode MS"/>
          <w:sz w:val="28"/>
          <w:szCs w:val="28"/>
          <w:lang w:val="bg-BG"/>
        </w:rPr>
        <w:t xml:space="preserve"> (национальной, религиозной, региональной идентичностями)</w:t>
      </w:r>
      <w:r w:rsidR="00A32D21">
        <w:rPr>
          <w:rFonts w:eastAsia="Arial Unicode MS"/>
          <w:sz w:val="28"/>
          <w:szCs w:val="28"/>
          <w:lang w:val="bg-BG"/>
        </w:rPr>
        <w:t>,</w:t>
      </w:r>
      <w:r w:rsidR="0026390C">
        <w:rPr>
          <w:rFonts w:eastAsia="Arial Unicode MS"/>
          <w:sz w:val="28"/>
          <w:szCs w:val="28"/>
          <w:lang w:val="bg-BG"/>
        </w:rPr>
        <w:t xml:space="preserve"> </w:t>
      </w:r>
      <w:r>
        <w:rPr>
          <w:rFonts w:eastAsia="Arial Unicode MS"/>
          <w:sz w:val="28"/>
          <w:szCs w:val="28"/>
          <w:lang w:val="bg-BG"/>
        </w:rPr>
        <w:t>негативно связана с аффективн</w:t>
      </w:r>
      <w:r>
        <w:rPr>
          <w:rFonts w:eastAsia="Arial Unicode MS"/>
          <w:sz w:val="28"/>
          <w:szCs w:val="28"/>
        </w:rPr>
        <w:t>ы</w:t>
      </w:r>
      <w:r>
        <w:rPr>
          <w:rFonts w:eastAsia="Arial Unicode MS"/>
          <w:sz w:val="28"/>
          <w:szCs w:val="28"/>
          <w:lang w:val="bg-BG"/>
        </w:rPr>
        <w:t xml:space="preserve">ми оценками </w:t>
      </w:r>
      <w:r w:rsidR="007C18D9">
        <w:rPr>
          <w:rFonts w:eastAsia="Arial Unicode MS"/>
          <w:sz w:val="28"/>
          <w:szCs w:val="28"/>
          <w:lang w:val="bg-BG"/>
        </w:rPr>
        <w:t xml:space="preserve">представителей </w:t>
      </w:r>
      <w:r w:rsidR="00A32D21">
        <w:rPr>
          <w:rFonts w:eastAsia="Arial Unicode MS"/>
          <w:sz w:val="28"/>
          <w:szCs w:val="28"/>
          <w:lang w:val="bg-BG"/>
        </w:rPr>
        <w:t xml:space="preserve">других </w:t>
      </w:r>
      <w:r w:rsidR="007C18D9">
        <w:rPr>
          <w:rFonts w:eastAsia="Arial Unicode MS"/>
          <w:sz w:val="28"/>
          <w:szCs w:val="28"/>
          <w:lang w:val="bg-BG"/>
        </w:rPr>
        <w:t>наций.</w:t>
      </w:r>
    </w:p>
    <w:p w14:paraId="7A8D81D2" w14:textId="39A4D1C7" w:rsidR="00880108" w:rsidRDefault="00880108" w:rsidP="0026390C">
      <w:pPr>
        <w:pStyle w:val="Default"/>
        <w:spacing w:line="360" w:lineRule="auto"/>
        <w:ind w:firstLine="709"/>
        <w:jc w:val="both"/>
        <w:rPr>
          <w:rFonts w:eastAsia="Arial Unicode MS"/>
          <w:sz w:val="28"/>
          <w:szCs w:val="28"/>
          <w:lang w:val="bg-BG"/>
        </w:rPr>
      </w:pPr>
      <w:r w:rsidRPr="00463F48">
        <w:rPr>
          <w:rFonts w:eastAsia="Arial Unicode MS"/>
          <w:i/>
          <w:iCs/>
          <w:sz w:val="28"/>
          <w:szCs w:val="28"/>
          <w:lang w:val="bg-BG"/>
        </w:rPr>
        <w:t xml:space="preserve">Гипотеза </w:t>
      </w:r>
      <w:r w:rsidR="00652D65">
        <w:rPr>
          <w:rFonts w:eastAsia="Arial Unicode MS"/>
          <w:i/>
          <w:iCs/>
          <w:sz w:val="28"/>
          <w:szCs w:val="28"/>
          <w:lang w:val="bg-BG"/>
        </w:rPr>
        <w:t>1</w:t>
      </w:r>
      <w:r w:rsidRPr="00463F48">
        <w:rPr>
          <w:rFonts w:eastAsia="Arial Unicode MS"/>
          <w:i/>
          <w:iCs/>
          <w:sz w:val="28"/>
          <w:szCs w:val="28"/>
          <w:lang w:val="bg-BG"/>
        </w:rPr>
        <w:t>б</w:t>
      </w:r>
      <w:r>
        <w:rPr>
          <w:rFonts w:eastAsia="Arial Unicode MS"/>
          <w:sz w:val="28"/>
          <w:szCs w:val="28"/>
          <w:lang w:val="bg-BG"/>
        </w:rPr>
        <w:t>.</w:t>
      </w:r>
      <w:r w:rsidR="004D24E3">
        <w:rPr>
          <w:rFonts w:eastAsia="Arial Unicode MS"/>
          <w:sz w:val="28"/>
          <w:szCs w:val="28"/>
          <w:lang w:val="bg-BG"/>
        </w:rPr>
        <w:t xml:space="preserve"> </w:t>
      </w:r>
      <w:r w:rsidR="0026390C">
        <w:rPr>
          <w:rFonts w:eastAsia="Arial Unicode MS"/>
          <w:sz w:val="28"/>
          <w:szCs w:val="28"/>
          <w:lang w:val="bg-BG"/>
        </w:rPr>
        <w:t>Множественная идентичность составлен</w:t>
      </w:r>
      <w:r w:rsidR="002519F8">
        <w:rPr>
          <w:rFonts w:eastAsia="Arial Unicode MS"/>
          <w:sz w:val="28"/>
          <w:szCs w:val="28"/>
          <w:lang w:val="bg-BG"/>
        </w:rPr>
        <w:t>н</w:t>
      </w:r>
      <w:r w:rsidR="0026390C">
        <w:rPr>
          <w:rFonts w:eastAsia="Arial Unicode MS"/>
          <w:sz w:val="28"/>
          <w:szCs w:val="28"/>
          <w:lang w:val="bg-BG"/>
        </w:rPr>
        <w:t>а</w:t>
      </w:r>
      <w:r w:rsidR="002519F8">
        <w:rPr>
          <w:rFonts w:eastAsia="Arial Unicode MS"/>
          <w:sz w:val="28"/>
          <w:szCs w:val="28"/>
          <w:lang w:val="bg-BG"/>
        </w:rPr>
        <w:t>я</w:t>
      </w:r>
      <w:r w:rsidR="0026390C">
        <w:rPr>
          <w:rFonts w:eastAsia="Arial Unicode MS"/>
          <w:sz w:val="28"/>
          <w:szCs w:val="28"/>
          <w:lang w:val="bg-BG"/>
        </w:rPr>
        <w:t xml:space="preserve"> </w:t>
      </w:r>
      <w:r w:rsidR="00A32D21">
        <w:rPr>
          <w:rFonts w:eastAsia="Arial Unicode MS"/>
          <w:sz w:val="28"/>
          <w:szCs w:val="28"/>
          <w:lang w:val="bg-BG"/>
        </w:rPr>
        <w:t>наднациональными</w:t>
      </w:r>
      <w:r w:rsidR="0026390C">
        <w:rPr>
          <w:rFonts w:eastAsia="Arial Unicode MS"/>
          <w:sz w:val="28"/>
          <w:szCs w:val="28"/>
          <w:lang w:val="bg-BG"/>
        </w:rPr>
        <w:t xml:space="preserve"> категориями</w:t>
      </w:r>
      <w:r w:rsidR="000D47C5">
        <w:rPr>
          <w:rFonts w:eastAsia="Arial Unicode MS"/>
          <w:sz w:val="28"/>
          <w:szCs w:val="28"/>
          <w:lang w:val="bg-BG"/>
        </w:rPr>
        <w:t xml:space="preserve"> (европейской, советской/ коммунистической </w:t>
      </w:r>
      <w:r w:rsidR="000D47C5">
        <w:rPr>
          <w:rFonts w:eastAsia="Arial Unicode MS"/>
          <w:sz w:val="28"/>
          <w:szCs w:val="28"/>
          <w:lang w:val="bg-BG"/>
        </w:rPr>
        <w:lastRenderedPageBreak/>
        <w:t>идентичностями)</w:t>
      </w:r>
      <w:r w:rsidR="007E7407">
        <w:rPr>
          <w:rFonts w:eastAsia="Arial Unicode MS"/>
          <w:sz w:val="28"/>
          <w:szCs w:val="28"/>
          <w:lang w:val="bg-BG"/>
        </w:rPr>
        <w:t>,</w:t>
      </w:r>
      <w:r w:rsidR="0026390C">
        <w:rPr>
          <w:rFonts w:eastAsia="Arial Unicode MS"/>
          <w:sz w:val="28"/>
          <w:szCs w:val="28"/>
          <w:lang w:val="bg-BG"/>
        </w:rPr>
        <w:t xml:space="preserve"> позитивно связана с аффективн</w:t>
      </w:r>
      <w:r w:rsidR="0026390C">
        <w:rPr>
          <w:rFonts w:eastAsia="Arial Unicode MS"/>
          <w:sz w:val="28"/>
          <w:szCs w:val="28"/>
        </w:rPr>
        <w:t>ы</w:t>
      </w:r>
      <w:r w:rsidR="0026390C">
        <w:rPr>
          <w:rFonts w:eastAsia="Arial Unicode MS"/>
          <w:sz w:val="28"/>
          <w:szCs w:val="28"/>
          <w:lang w:val="bg-BG"/>
        </w:rPr>
        <w:t>ми оценками представителей других наций.</w:t>
      </w:r>
    </w:p>
    <w:p w14:paraId="269F51F0" w14:textId="3836B352" w:rsidR="00880108" w:rsidRPr="007C18D9" w:rsidRDefault="00880108" w:rsidP="0026390C">
      <w:pPr>
        <w:pStyle w:val="Default"/>
        <w:spacing w:line="360" w:lineRule="auto"/>
        <w:ind w:firstLine="709"/>
        <w:jc w:val="both"/>
        <w:rPr>
          <w:rFonts w:eastAsia="Arial Unicode MS"/>
          <w:sz w:val="28"/>
          <w:szCs w:val="28"/>
          <w:lang w:val="bg-BG"/>
        </w:rPr>
      </w:pPr>
      <w:r w:rsidRPr="00463F48">
        <w:rPr>
          <w:rFonts w:eastAsia="Arial Unicode MS"/>
          <w:i/>
          <w:iCs/>
          <w:sz w:val="28"/>
          <w:szCs w:val="28"/>
          <w:lang w:val="bg-BG"/>
        </w:rPr>
        <w:t xml:space="preserve">Гипотеза </w:t>
      </w:r>
      <w:r w:rsidR="00652D65">
        <w:rPr>
          <w:rFonts w:eastAsia="Arial Unicode MS"/>
          <w:i/>
          <w:iCs/>
          <w:sz w:val="28"/>
          <w:szCs w:val="28"/>
          <w:lang w:val="bg-BG"/>
        </w:rPr>
        <w:t>2</w:t>
      </w:r>
      <w:r w:rsidR="007C18D9" w:rsidRPr="00463F48">
        <w:rPr>
          <w:rFonts w:eastAsia="Arial Unicode MS"/>
          <w:i/>
          <w:iCs/>
          <w:sz w:val="28"/>
          <w:szCs w:val="28"/>
          <w:lang w:val="bg-BG"/>
        </w:rPr>
        <w:t>а</w:t>
      </w:r>
      <w:r>
        <w:rPr>
          <w:rFonts w:eastAsia="Arial Unicode MS"/>
          <w:sz w:val="28"/>
          <w:szCs w:val="28"/>
          <w:lang w:val="bg-BG"/>
        </w:rPr>
        <w:t xml:space="preserve">. </w:t>
      </w:r>
      <w:r w:rsidR="0026390C">
        <w:rPr>
          <w:rFonts w:eastAsia="Arial Unicode MS"/>
          <w:sz w:val="28"/>
          <w:szCs w:val="28"/>
          <w:lang w:val="bg-BG"/>
        </w:rPr>
        <w:t>Множественная идентичность</w:t>
      </w:r>
      <w:r w:rsidR="00560731">
        <w:rPr>
          <w:rFonts w:eastAsia="Arial Unicode MS"/>
          <w:sz w:val="28"/>
          <w:szCs w:val="28"/>
          <w:lang w:val="bg-BG"/>
        </w:rPr>
        <w:t>,</w:t>
      </w:r>
      <w:r w:rsidR="0026390C">
        <w:rPr>
          <w:rFonts w:eastAsia="Arial Unicode MS"/>
          <w:sz w:val="28"/>
          <w:szCs w:val="28"/>
          <w:lang w:val="bg-BG"/>
        </w:rPr>
        <w:t xml:space="preserve"> составлен</w:t>
      </w:r>
      <w:r w:rsidR="00560731">
        <w:rPr>
          <w:rFonts w:eastAsia="Arial Unicode MS"/>
          <w:sz w:val="28"/>
          <w:szCs w:val="28"/>
          <w:lang w:val="bg-BG"/>
        </w:rPr>
        <w:t>н</w:t>
      </w:r>
      <w:r w:rsidR="0026390C">
        <w:rPr>
          <w:rFonts w:eastAsia="Arial Unicode MS"/>
          <w:sz w:val="28"/>
          <w:szCs w:val="28"/>
          <w:lang w:val="bg-BG"/>
        </w:rPr>
        <w:t>а</w:t>
      </w:r>
      <w:r w:rsidR="00560731">
        <w:rPr>
          <w:rFonts w:eastAsia="Arial Unicode MS"/>
          <w:sz w:val="28"/>
          <w:szCs w:val="28"/>
          <w:lang w:val="bg-BG"/>
        </w:rPr>
        <w:t>я</w:t>
      </w:r>
      <w:r w:rsidR="0026390C">
        <w:rPr>
          <w:rFonts w:eastAsia="Arial Unicode MS"/>
          <w:sz w:val="28"/>
          <w:szCs w:val="28"/>
          <w:lang w:val="bg-BG"/>
        </w:rPr>
        <w:t xml:space="preserve"> культурно-</w:t>
      </w:r>
      <w:r w:rsidR="00652D65">
        <w:rPr>
          <w:rFonts w:eastAsia="Arial Unicode MS"/>
          <w:sz w:val="28"/>
          <w:szCs w:val="28"/>
          <w:lang w:val="bg-BG"/>
        </w:rPr>
        <w:t xml:space="preserve">специфическими </w:t>
      </w:r>
      <w:r w:rsidR="0026390C">
        <w:rPr>
          <w:rFonts w:eastAsia="Arial Unicode MS"/>
          <w:sz w:val="28"/>
          <w:szCs w:val="28"/>
          <w:lang w:val="bg-BG"/>
        </w:rPr>
        <w:t>категориями</w:t>
      </w:r>
      <w:r w:rsidR="000D47C5">
        <w:rPr>
          <w:rFonts w:eastAsia="Arial Unicode MS"/>
          <w:sz w:val="28"/>
          <w:szCs w:val="28"/>
          <w:lang w:val="bg-BG"/>
        </w:rPr>
        <w:t xml:space="preserve"> (национальной, религиозной, региональной идентичностями)</w:t>
      </w:r>
      <w:r w:rsidR="00A32D21">
        <w:rPr>
          <w:rFonts w:eastAsia="Arial Unicode MS"/>
          <w:sz w:val="28"/>
          <w:szCs w:val="28"/>
          <w:lang w:val="bg-BG"/>
        </w:rPr>
        <w:t>,</w:t>
      </w:r>
      <w:r w:rsidR="0026390C">
        <w:rPr>
          <w:rFonts w:eastAsia="Arial Unicode MS"/>
          <w:sz w:val="28"/>
          <w:szCs w:val="28"/>
          <w:lang w:val="bg-BG"/>
        </w:rPr>
        <w:t xml:space="preserve"> позитивно связана с социальной дистанцией с представителями других наций.</w:t>
      </w:r>
    </w:p>
    <w:p w14:paraId="7A2611DE" w14:textId="4F13710D" w:rsidR="00880108" w:rsidRDefault="00880108" w:rsidP="005A3B3B">
      <w:pPr>
        <w:pStyle w:val="Default"/>
        <w:spacing w:line="360" w:lineRule="auto"/>
        <w:ind w:firstLine="709"/>
        <w:jc w:val="both"/>
        <w:rPr>
          <w:rFonts w:eastAsia="Arial Unicode MS"/>
          <w:sz w:val="28"/>
          <w:szCs w:val="28"/>
          <w:lang w:val="bg-BG"/>
        </w:rPr>
      </w:pPr>
      <w:r w:rsidRPr="00463F48">
        <w:rPr>
          <w:rFonts w:eastAsia="Arial Unicode MS"/>
          <w:i/>
          <w:iCs/>
          <w:sz w:val="28"/>
          <w:szCs w:val="28"/>
          <w:lang w:val="bg-BG"/>
        </w:rPr>
        <w:t>Гипотеза</w:t>
      </w:r>
      <w:r w:rsidR="007C18D9" w:rsidRPr="00463F48">
        <w:rPr>
          <w:rFonts w:eastAsia="Arial Unicode MS"/>
          <w:i/>
          <w:iCs/>
          <w:sz w:val="28"/>
          <w:szCs w:val="28"/>
          <w:lang w:val="bg-BG"/>
        </w:rPr>
        <w:t xml:space="preserve"> </w:t>
      </w:r>
      <w:r w:rsidR="00652D65">
        <w:rPr>
          <w:rFonts w:eastAsia="Arial Unicode MS"/>
          <w:i/>
          <w:iCs/>
          <w:sz w:val="28"/>
          <w:szCs w:val="28"/>
          <w:lang w:val="bg-BG"/>
        </w:rPr>
        <w:t>2</w:t>
      </w:r>
      <w:r w:rsidR="007C18D9" w:rsidRPr="00463F48">
        <w:rPr>
          <w:rFonts w:eastAsia="Arial Unicode MS"/>
          <w:i/>
          <w:iCs/>
          <w:sz w:val="28"/>
          <w:szCs w:val="28"/>
          <w:lang w:val="bg-BG"/>
        </w:rPr>
        <w:t>б</w:t>
      </w:r>
      <w:r w:rsidR="007C18D9">
        <w:rPr>
          <w:rFonts w:eastAsia="Arial Unicode MS"/>
          <w:sz w:val="28"/>
          <w:szCs w:val="28"/>
          <w:lang w:val="bg-BG"/>
        </w:rPr>
        <w:t xml:space="preserve">. </w:t>
      </w:r>
      <w:r w:rsidR="0026390C">
        <w:rPr>
          <w:rFonts w:eastAsia="Arial Unicode MS"/>
          <w:sz w:val="28"/>
          <w:szCs w:val="28"/>
          <w:lang w:val="bg-BG"/>
        </w:rPr>
        <w:t>Множественная идентичность</w:t>
      </w:r>
      <w:r w:rsidR="00560731">
        <w:rPr>
          <w:rFonts w:eastAsia="Arial Unicode MS"/>
          <w:sz w:val="28"/>
          <w:szCs w:val="28"/>
          <w:lang w:val="bg-BG"/>
        </w:rPr>
        <w:t>,</w:t>
      </w:r>
      <w:r w:rsidR="0026390C">
        <w:rPr>
          <w:rFonts w:eastAsia="Arial Unicode MS"/>
          <w:sz w:val="28"/>
          <w:szCs w:val="28"/>
          <w:lang w:val="bg-BG"/>
        </w:rPr>
        <w:t xml:space="preserve"> составлен</w:t>
      </w:r>
      <w:r w:rsidR="00560731">
        <w:rPr>
          <w:rFonts w:eastAsia="Arial Unicode MS"/>
          <w:sz w:val="28"/>
          <w:szCs w:val="28"/>
          <w:lang w:val="bg-BG"/>
        </w:rPr>
        <w:t>н</w:t>
      </w:r>
      <w:r w:rsidR="0026390C">
        <w:rPr>
          <w:rFonts w:eastAsia="Arial Unicode MS"/>
          <w:sz w:val="28"/>
          <w:szCs w:val="28"/>
          <w:lang w:val="bg-BG"/>
        </w:rPr>
        <w:t>а</w:t>
      </w:r>
      <w:r w:rsidR="00560731">
        <w:rPr>
          <w:rFonts w:eastAsia="Arial Unicode MS"/>
          <w:sz w:val="28"/>
          <w:szCs w:val="28"/>
          <w:lang w:val="bg-BG"/>
        </w:rPr>
        <w:t>я</w:t>
      </w:r>
      <w:r w:rsidR="0026390C">
        <w:rPr>
          <w:rFonts w:eastAsia="Arial Unicode MS"/>
          <w:sz w:val="28"/>
          <w:szCs w:val="28"/>
          <w:lang w:val="bg-BG"/>
        </w:rPr>
        <w:t xml:space="preserve"> </w:t>
      </w:r>
      <w:r w:rsidR="00652D65">
        <w:rPr>
          <w:rFonts w:eastAsia="Arial Unicode MS"/>
          <w:sz w:val="28"/>
          <w:szCs w:val="28"/>
          <w:lang w:val="bg-BG"/>
        </w:rPr>
        <w:t>наднациональн</w:t>
      </w:r>
      <w:r w:rsidR="00652D65">
        <w:rPr>
          <w:rFonts w:eastAsia="Arial Unicode MS"/>
          <w:sz w:val="28"/>
          <w:szCs w:val="28"/>
        </w:rPr>
        <w:t>ы</w:t>
      </w:r>
      <w:r w:rsidR="00652D65">
        <w:rPr>
          <w:rFonts w:eastAsia="Arial Unicode MS"/>
          <w:sz w:val="28"/>
          <w:szCs w:val="28"/>
          <w:lang w:val="bg-BG"/>
        </w:rPr>
        <w:t xml:space="preserve">ми </w:t>
      </w:r>
      <w:r w:rsidR="0026390C">
        <w:rPr>
          <w:rFonts w:eastAsia="Arial Unicode MS"/>
          <w:sz w:val="28"/>
          <w:szCs w:val="28"/>
          <w:lang w:val="bg-BG"/>
        </w:rPr>
        <w:t>категориями</w:t>
      </w:r>
      <w:r w:rsidR="000D47C5">
        <w:rPr>
          <w:rFonts w:eastAsia="Arial Unicode MS"/>
          <w:sz w:val="28"/>
          <w:szCs w:val="28"/>
          <w:lang w:val="bg-BG"/>
        </w:rPr>
        <w:t xml:space="preserve"> (европейской, советской/ коммунистической идентичностями),</w:t>
      </w:r>
      <w:r w:rsidR="0026390C">
        <w:rPr>
          <w:rFonts w:eastAsia="Arial Unicode MS"/>
          <w:sz w:val="28"/>
          <w:szCs w:val="28"/>
          <w:lang w:val="bg-BG"/>
        </w:rPr>
        <w:t xml:space="preserve"> негативно связана с социальной дистанцией с представителями других наций.</w:t>
      </w:r>
    </w:p>
    <w:p w14:paraId="36600E5A" w14:textId="6AC1F617" w:rsidR="00880108" w:rsidRDefault="00463F48" w:rsidP="005A3B3B">
      <w:pPr>
        <w:pStyle w:val="Default"/>
        <w:spacing w:line="360" w:lineRule="auto"/>
        <w:ind w:firstLine="709"/>
        <w:jc w:val="both"/>
        <w:rPr>
          <w:rFonts w:eastAsia="Times New Roman"/>
          <w:color w:val="00000A"/>
          <w:sz w:val="28"/>
          <w:szCs w:val="28"/>
          <w:lang w:val="bg-BG"/>
        </w:rPr>
      </w:pPr>
      <w:r>
        <w:rPr>
          <w:rFonts w:eastAsia="Arial Unicode MS"/>
          <w:sz w:val="28"/>
          <w:szCs w:val="28"/>
          <w:lang w:val="bg-BG"/>
        </w:rPr>
        <w:t>Также б</w:t>
      </w:r>
      <w:r>
        <w:rPr>
          <w:rFonts w:eastAsia="Arial Unicode MS"/>
          <w:sz w:val="28"/>
          <w:szCs w:val="28"/>
        </w:rPr>
        <w:t>ы</w:t>
      </w:r>
      <w:r>
        <w:rPr>
          <w:rFonts w:eastAsia="Arial Unicode MS"/>
          <w:sz w:val="28"/>
          <w:szCs w:val="28"/>
          <w:lang w:val="bg-BG"/>
        </w:rPr>
        <w:t xml:space="preserve">ли </w:t>
      </w:r>
      <w:r w:rsidRPr="00E50D35">
        <w:rPr>
          <w:rFonts w:eastAsia="Times New Roman"/>
          <w:color w:val="00000A"/>
          <w:sz w:val="28"/>
          <w:szCs w:val="28"/>
          <w:highlight w:val="white"/>
        </w:rPr>
        <w:t xml:space="preserve">выдвинуты следующие </w:t>
      </w:r>
      <w:r w:rsidRPr="002D18BB">
        <w:rPr>
          <w:rFonts w:eastAsia="Times New Roman"/>
          <w:i/>
          <w:iCs/>
          <w:color w:val="00000A"/>
          <w:sz w:val="28"/>
          <w:szCs w:val="28"/>
          <w:highlight w:val="white"/>
        </w:rPr>
        <w:t>исследовательские вопросы</w:t>
      </w:r>
      <w:r>
        <w:rPr>
          <w:rFonts w:eastAsia="Times New Roman"/>
          <w:color w:val="00000A"/>
          <w:sz w:val="28"/>
          <w:szCs w:val="28"/>
          <w:lang w:val="bg-BG"/>
        </w:rPr>
        <w:t>:</w:t>
      </w:r>
    </w:p>
    <w:p w14:paraId="56ABB5ED" w14:textId="37E4DFC8" w:rsidR="002D18BB" w:rsidRDefault="00463F48" w:rsidP="002D18BB">
      <w:pPr>
        <w:pStyle w:val="Default"/>
        <w:numPr>
          <w:ilvl w:val="0"/>
          <w:numId w:val="2"/>
        </w:numPr>
        <w:spacing w:line="360" w:lineRule="auto"/>
        <w:ind w:left="0" w:firstLine="357"/>
        <w:jc w:val="both"/>
        <w:rPr>
          <w:rFonts w:eastAsia="Arial Unicode MS"/>
          <w:sz w:val="28"/>
          <w:szCs w:val="28"/>
          <w:lang w:val="bg-BG"/>
        </w:rPr>
      </w:pPr>
      <w:r w:rsidRPr="00463F48">
        <w:rPr>
          <w:rFonts w:eastAsia="Arial Unicode MS"/>
          <w:sz w:val="28"/>
          <w:szCs w:val="28"/>
          <w:lang w:val="bg-BG"/>
        </w:rPr>
        <w:t xml:space="preserve">Существуют ли </w:t>
      </w:r>
      <w:r w:rsidR="002D18BB">
        <w:rPr>
          <w:rFonts w:eastAsia="Arial Unicode MS"/>
          <w:sz w:val="28"/>
          <w:szCs w:val="28"/>
          <w:lang w:val="bg-BG"/>
        </w:rPr>
        <w:t>значим</w:t>
      </w:r>
      <w:r w:rsidR="002D18BB">
        <w:rPr>
          <w:rFonts w:eastAsia="Arial Unicode MS"/>
          <w:sz w:val="28"/>
          <w:szCs w:val="28"/>
        </w:rPr>
        <w:t>ы</w:t>
      </w:r>
      <w:r w:rsidR="002D18BB">
        <w:rPr>
          <w:rFonts w:eastAsia="Arial Unicode MS"/>
          <w:sz w:val="28"/>
          <w:szCs w:val="28"/>
          <w:lang w:val="bg-BG"/>
        </w:rPr>
        <w:t xml:space="preserve">е </w:t>
      </w:r>
      <w:r w:rsidRPr="00463F48">
        <w:rPr>
          <w:rFonts w:eastAsia="Arial Unicode MS"/>
          <w:sz w:val="28"/>
          <w:szCs w:val="28"/>
          <w:lang w:val="bg-BG"/>
        </w:rPr>
        <w:t>различия в</w:t>
      </w:r>
      <w:r w:rsidR="007E7407">
        <w:rPr>
          <w:rFonts w:eastAsia="Arial Unicode MS"/>
          <w:sz w:val="28"/>
          <w:szCs w:val="28"/>
          <w:lang w:val="bg-BG"/>
        </w:rPr>
        <w:t xml:space="preserve"> структуре </w:t>
      </w:r>
      <w:r w:rsidRPr="00463F48">
        <w:rPr>
          <w:rFonts w:eastAsia="Arial Unicode MS"/>
          <w:sz w:val="28"/>
          <w:szCs w:val="28"/>
          <w:lang w:val="bg-BG"/>
        </w:rPr>
        <w:t>групповой идентификации русски</w:t>
      </w:r>
      <w:r w:rsidR="002D18BB">
        <w:rPr>
          <w:rFonts w:eastAsia="Arial Unicode MS"/>
          <w:sz w:val="28"/>
          <w:szCs w:val="28"/>
          <w:lang w:val="bg-BG"/>
        </w:rPr>
        <w:t>х</w:t>
      </w:r>
      <w:r w:rsidRPr="00463F48">
        <w:rPr>
          <w:rFonts w:eastAsia="Arial Unicode MS"/>
          <w:sz w:val="28"/>
          <w:szCs w:val="28"/>
          <w:lang w:val="bg-BG"/>
        </w:rPr>
        <w:t xml:space="preserve"> и болгар?</w:t>
      </w:r>
    </w:p>
    <w:p w14:paraId="49260E7F" w14:textId="6232CF97" w:rsidR="002D18BB" w:rsidRDefault="002D18BB" w:rsidP="002D18BB">
      <w:pPr>
        <w:pStyle w:val="Default"/>
        <w:numPr>
          <w:ilvl w:val="0"/>
          <w:numId w:val="2"/>
        </w:numPr>
        <w:spacing w:line="360" w:lineRule="auto"/>
        <w:ind w:left="0" w:firstLine="357"/>
        <w:jc w:val="both"/>
        <w:rPr>
          <w:rFonts w:eastAsia="Arial Unicode MS"/>
          <w:sz w:val="28"/>
          <w:szCs w:val="28"/>
          <w:lang w:val="bg-BG"/>
        </w:rPr>
      </w:pPr>
      <w:r w:rsidRPr="002D18BB">
        <w:rPr>
          <w:rFonts w:eastAsia="Arial Unicode MS"/>
          <w:sz w:val="28"/>
          <w:szCs w:val="28"/>
          <w:lang w:val="bg-BG"/>
        </w:rPr>
        <w:t xml:space="preserve">Одинаково ли влияет множественная идентичность на установки к представителям </w:t>
      </w:r>
      <w:r w:rsidR="004D24E3">
        <w:rPr>
          <w:rFonts w:eastAsia="Arial Unicode MS"/>
          <w:sz w:val="28"/>
          <w:szCs w:val="28"/>
          <w:lang w:val="bg-BG"/>
        </w:rPr>
        <w:t>славянских</w:t>
      </w:r>
      <w:r w:rsidRPr="002D18BB">
        <w:rPr>
          <w:rFonts w:eastAsia="Arial Unicode MS"/>
          <w:sz w:val="28"/>
          <w:szCs w:val="28"/>
          <w:lang w:val="bg-BG"/>
        </w:rPr>
        <w:t xml:space="preserve"> и </w:t>
      </w:r>
      <w:r w:rsidR="004D24E3">
        <w:rPr>
          <w:rFonts w:eastAsia="Arial Unicode MS"/>
          <w:sz w:val="28"/>
          <w:szCs w:val="28"/>
          <w:lang w:val="bg-BG"/>
        </w:rPr>
        <w:t>неславянских</w:t>
      </w:r>
      <w:r w:rsidRPr="002D18BB">
        <w:rPr>
          <w:rFonts w:eastAsia="Arial Unicode MS"/>
          <w:sz w:val="28"/>
          <w:szCs w:val="28"/>
          <w:lang w:val="bg-BG"/>
        </w:rPr>
        <w:t xml:space="preserve"> стран в культурн</w:t>
      </w:r>
      <w:r w:rsidRPr="002D18BB">
        <w:rPr>
          <w:rFonts w:eastAsia="Arial Unicode MS"/>
          <w:sz w:val="28"/>
          <w:szCs w:val="28"/>
        </w:rPr>
        <w:t>ы</w:t>
      </w:r>
      <w:r w:rsidRPr="002D18BB">
        <w:rPr>
          <w:rFonts w:eastAsia="Arial Unicode MS"/>
          <w:sz w:val="28"/>
          <w:szCs w:val="28"/>
          <w:lang w:val="bg-BG"/>
        </w:rPr>
        <w:t>х контекстах России и Болгарии?</w:t>
      </w:r>
    </w:p>
    <w:p w14:paraId="3AF6A60C" w14:textId="36742296" w:rsidR="0048717C" w:rsidRPr="00BE41B7" w:rsidRDefault="0048717C" w:rsidP="005A3B3B">
      <w:pPr>
        <w:pStyle w:val="Default"/>
        <w:spacing w:line="360" w:lineRule="auto"/>
        <w:rPr>
          <w:rFonts w:eastAsia="Arial Unicode MS"/>
          <w:b/>
          <w:bCs/>
          <w:i/>
          <w:iCs/>
          <w:sz w:val="28"/>
          <w:szCs w:val="28"/>
        </w:rPr>
      </w:pPr>
      <w:r w:rsidRPr="00BE41B7">
        <w:rPr>
          <w:rFonts w:eastAsia="Arial Unicode MS"/>
          <w:b/>
          <w:bCs/>
          <w:i/>
          <w:iCs/>
          <w:sz w:val="28"/>
          <w:szCs w:val="28"/>
        </w:rPr>
        <w:t>Теоретико-методологические основы исследования</w:t>
      </w:r>
    </w:p>
    <w:p w14:paraId="55DFAA18" w14:textId="5B0BFC3E" w:rsidR="00E22EB0" w:rsidRDefault="00BE41B7" w:rsidP="005A3B3B">
      <w:pPr>
        <w:pStyle w:val="Default"/>
        <w:spacing w:line="360" w:lineRule="auto"/>
        <w:ind w:firstLine="709"/>
        <w:jc w:val="both"/>
        <w:rPr>
          <w:rFonts w:eastAsia="Arial Unicode MS"/>
          <w:sz w:val="28"/>
          <w:szCs w:val="28"/>
          <w:lang w:val="bg-BG"/>
        </w:rPr>
      </w:pPr>
      <w:r>
        <w:rPr>
          <w:rFonts w:eastAsia="Arial Unicode MS"/>
          <w:sz w:val="28"/>
          <w:szCs w:val="28"/>
          <w:lang w:val="bg-BG"/>
        </w:rPr>
        <w:t>Теоретическ</w:t>
      </w:r>
      <w:r w:rsidR="00A32D21">
        <w:rPr>
          <w:rFonts w:eastAsia="Arial Unicode MS"/>
          <w:sz w:val="28"/>
          <w:szCs w:val="28"/>
          <w:lang w:val="bg-BG"/>
        </w:rPr>
        <w:t>ую</w:t>
      </w:r>
      <w:r>
        <w:rPr>
          <w:rFonts w:eastAsia="Arial Unicode MS"/>
          <w:sz w:val="28"/>
          <w:szCs w:val="28"/>
          <w:lang w:val="bg-BG"/>
        </w:rPr>
        <w:t xml:space="preserve"> и методологическ</w:t>
      </w:r>
      <w:r w:rsidR="00A32D21">
        <w:rPr>
          <w:rFonts w:eastAsia="Arial Unicode MS"/>
          <w:sz w:val="28"/>
          <w:szCs w:val="28"/>
          <w:lang w:val="bg-BG"/>
        </w:rPr>
        <w:t>ую</w:t>
      </w:r>
      <w:r>
        <w:rPr>
          <w:rFonts w:eastAsia="Arial Unicode MS"/>
          <w:sz w:val="28"/>
          <w:szCs w:val="28"/>
          <w:lang w:val="bg-BG"/>
        </w:rPr>
        <w:t xml:space="preserve"> баз</w:t>
      </w:r>
      <w:r w:rsidR="00A32D21">
        <w:rPr>
          <w:rFonts w:eastAsia="Arial Unicode MS"/>
          <w:sz w:val="28"/>
          <w:szCs w:val="28"/>
          <w:lang w:val="bg-BG"/>
        </w:rPr>
        <w:t>у</w:t>
      </w:r>
      <w:r>
        <w:rPr>
          <w:rFonts w:eastAsia="Arial Unicode MS"/>
          <w:sz w:val="28"/>
          <w:szCs w:val="28"/>
          <w:lang w:val="bg-BG"/>
        </w:rPr>
        <w:t xml:space="preserve"> исследования составили</w:t>
      </w:r>
      <w:r w:rsidR="00E22EB0">
        <w:rPr>
          <w:rFonts w:eastAsia="Arial Unicode MS"/>
          <w:sz w:val="28"/>
          <w:szCs w:val="28"/>
          <w:lang w:val="bg-BG"/>
        </w:rPr>
        <w:t>:</w:t>
      </w:r>
    </w:p>
    <w:p w14:paraId="6C01FE25" w14:textId="3EF3A952" w:rsidR="00EC626E" w:rsidRPr="00C510DB" w:rsidRDefault="00E22EB0" w:rsidP="005A3B3B">
      <w:pPr>
        <w:pStyle w:val="Default"/>
        <w:numPr>
          <w:ilvl w:val="0"/>
          <w:numId w:val="2"/>
        </w:numPr>
        <w:spacing w:line="360" w:lineRule="auto"/>
        <w:ind w:left="0" w:firstLine="357"/>
        <w:jc w:val="both"/>
        <w:rPr>
          <w:rFonts w:eastAsia="Arial Unicode MS"/>
          <w:sz w:val="28"/>
          <w:szCs w:val="28"/>
          <w:lang w:val="bg-BG"/>
        </w:rPr>
      </w:pPr>
      <w:r w:rsidRPr="00C510DB">
        <w:rPr>
          <w:rFonts w:eastAsia="Arial Unicode MS"/>
          <w:sz w:val="28"/>
          <w:szCs w:val="28"/>
          <w:lang w:val="bg-BG"/>
        </w:rPr>
        <w:t>Теори</w:t>
      </w:r>
      <w:r w:rsidR="00FB0C6F" w:rsidRPr="00C510DB">
        <w:rPr>
          <w:rFonts w:eastAsia="Arial Unicode MS"/>
          <w:sz w:val="28"/>
          <w:szCs w:val="28"/>
          <w:lang w:val="bg-BG"/>
        </w:rPr>
        <w:t>я</w:t>
      </w:r>
      <w:r w:rsidRPr="00C510DB">
        <w:rPr>
          <w:rFonts w:eastAsia="Arial Unicode MS"/>
          <w:sz w:val="28"/>
          <w:szCs w:val="28"/>
          <w:lang w:val="bg-BG"/>
        </w:rPr>
        <w:t xml:space="preserve"> социальной идентичности А. Т</w:t>
      </w:r>
      <w:r w:rsidR="00572412" w:rsidRPr="00C510DB">
        <w:rPr>
          <w:rFonts w:eastAsia="Arial Unicode MS"/>
          <w:sz w:val="28"/>
          <w:szCs w:val="28"/>
          <w:lang w:val="bg-BG"/>
        </w:rPr>
        <w:t>еш</w:t>
      </w:r>
      <w:r w:rsidRPr="00C510DB">
        <w:rPr>
          <w:rFonts w:eastAsia="Arial Unicode MS"/>
          <w:sz w:val="28"/>
          <w:szCs w:val="28"/>
          <w:lang w:val="bg-BG"/>
        </w:rPr>
        <w:t>фел</w:t>
      </w:r>
      <w:r w:rsidR="00572412" w:rsidRPr="00C510DB">
        <w:rPr>
          <w:rFonts w:eastAsia="Arial Unicode MS"/>
          <w:sz w:val="28"/>
          <w:szCs w:val="28"/>
          <w:lang w:val="bg-BG"/>
        </w:rPr>
        <w:t>а</w:t>
      </w:r>
      <w:r w:rsidR="00FB0C6F" w:rsidRPr="00C510DB">
        <w:rPr>
          <w:rFonts w:eastAsia="Arial Unicode MS"/>
          <w:sz w:val="28"/>
          <w:szCs w:val="28"/>
          <w:lang w:val="bg-BG"/>
        </w:rPr>
        <w:t xml:space="preserve"> и </w:t>
      </w:r>
      <w:r w:rsidRPr="00C510DB">
        <w:rPr>
          <w:rFonts w:eastAsia="Arial Unicode MS"/>
          <w:sz w:val="28"/>
          <w:szCs w:val="28"/>
          <w:lang w:val="bg-BG"/>
        </w:rPr>
        <w:t>Дж. Тернер</w:t>
      </w:r>
      <w:r w:rsidR="00FB0C6F" w:rsidRPr="00C510DB">
        <w:rPr>
          <w:rFonts w:eastAsia="Arial Unicode MS"/>
          <w:sz w:val="28"/>
          <w:szCs w:val="28"/>
          <w:lang w:val="bg-BG"/>
        </w:rPr>
        <w:t>а;</w:t>
      </w:r>
    </w:p>
    <w:p w14:paraId="71CCE018" w14:textId="170BB199" w:rsidR="0008576E" w:rsidRPr="00C510DB" w:rsidRDefault="00EC626E" w:rsidP="005A3B3B">
      <w:pPr>
        <w:pStyle w:val="Default"/>
        <w:numPr>
          <w:ilvl w:val="0"/>
          <w:numId w:val="2"/>
        </w:numPr>
        <w:spacing w:line="360" w:lineRule="auto"/>
        <w:ind w:left="0" w:firstLine="357"/>
        <w:jc w:val="both"/>
        <w:rPr>
          <w:rFonts w:eastAsia="Arial Unicode MS"/>
          <w:sz w:val="28"/>
          <w:szCs w:val="28"/>
          <w:lang w:val="bg-BG"/>
        </w:rPr>
      </w:pPr>
      <w:r w:rsidRPr="00C510DB">
        <w:rPr>
          <w:rFonts w:eastAsia="Arial Unicode MS"/>
          <w:sz w:val="28"/>
          <w:szCs w:val="28"/>
          <w:lang w:val="bg-BG"/>
        </w:rPr>
        <w:t>Теоретические подход</w:t>
      </w:r>
      <w:r w:rsidRPr="00C510DB">
        <w:rPr>
          <w:rFonts w:eastAsia="Arial Unicode MS"/>
          <w:sz w:val="28"/>
          <w:szCs w:val="28"/>
        </w:rPr>
        <w:t xml:space="preserve">ы </w:t>
      </w:r>
      <w:r w:rsidRPr="00C510DB">
        <w:rPr>
          <w:rFonts w:eastAsia="Arial Unicode MS"/>
          <w:sz w:val="28"/>
          <w:szCs w:val="28"/>
          <w:lang w:val="bg-BG"/>
        </w:rPr>
        <w:t>к изучению междруппов</w:t>
      </w:r>
      <w:r w:rsidRPr="00C510DB">
        <w:rPr>
          <w:rFonts w:eastAsia="Arial Unicode MS"/>
          <w:sz w:val="28"/>
          <w:szCs w:val="28"/>
        </w:rPr>
        <w:t>ы</w:t>
      </w:r>
      <w:r w:rsidRPr="00C510DB">
        <w:rPr>
          <w:rFonts w:eastAsia="Arial Unicode MS"/>
          <w:sz w:val="28"/>
          <w:szCs w:val="28"/>
          <w:lang w:val="bg-BG"/>
        </w:rPr>
        <w:t xml:space="preserve">х </w:t>
      </w:r>
      <w:r w:rsidR="00FB0C6F" w:rsidRPr="00C510DB">
        <w:rPr>
          <w:rFonts w:eastAsia="Arial Unicode MS"/>
          <w:sz w:val="28"/>
          <w:szCs w:val="28"/>
          <w:lang w:val="bg-BG"/>
        </w:rPr>
        <w:t xml:space="preserve">отношений, </w:t>
      </w:r>
      <w:r w:rsidRPr="00C510DB">
        <w:rPr>
          <w:rFonts w:eastAsia="Arial Unicode MS"/>
          <w:sz w:val="28"/>
          <w:szCs w:val="28"/>
          <w:lang w:val="bg-BG"/>
        </w:rPr>
        <w:t>предубеждений и междруппового фаворитизма (</w:t>
      </w:r>
      <w:r w:rsidR="0008576E" w:rsidRPr="00C510DB">
        <w:rPr>
          <w:rFonts w:eastAsia="Arial Unicode MS"/>
          <w:sz w:val="28"/>
          <w:szCs w:val="28"/>
          <w:lang w:val="bg-BG"/>
        </w:rPr>
        <w:t xml:space="preserve">Д. Абрамс, </w:t>
      </w:r>
      <w:r w:rsidR="00FB0C6F" w:rsidRPr="00C510DB">
        <w:rPr>
          <w:rFonts w:eastAsia="Arial Unicode MS"/>
          <w:sz w:val="28"/>
          <w:szCs w:val="28"/>
          <w:lang w:val="bg-BG"/>
        </w:rPr>
        <w:t>М. Брю</w:t>
      </w:r>
      <w:r w:rsidR="00FB0C6F" w:rsidRPr="00C510DB">
        <w:rPr>
          <w:rFonts w:eastAsia="Arial Unicode MS"/>
          <w:sz w:val="28"/>
          <w:szCs w:val="28"/>
        </w:rPr>
        <w:t>э</w:t>
      </w:r>
      <w:r w:rsidR="00FB0C6F" w:rsidRPr="00C510DB">
        <w:rPr>
          <w:rFonts w:eastAsia="Arial Unicode MS"/>
          <w:sz w:val="28"/>
          <w:szCs w:val="28"/>
          <w:lang w:val="bg-BG"/>
        </w:rPr>
        <w:t xml:space="preserve">р, </w:t>
      </w:r>
      <w:r w:rsidR="0008576E" w:rsidRPr="00C510DB">
        <w:rPr>
          <w:rFonts w:eastAsia="Arial Unicode MS"/>
          <w:sz w:val="28"/>
          <w:szCs w:val="28"/>
          <w:lang w:val="bg-BG"/>
        </w:rPr>
        <w:t xml:space="preserve">Ф. Ван де Вайвер, </w:t>
      </w:r>
      <w:r w:rsidR="00C510DB" w:rsidRPr="00C510DB">
        <w:rPr>
          <w:rFonts w:eastAsia="Arial Unicode MS"/>
          <w:sz w:val="28"/>
          <w:szCs w:val="28"/>
          <w:lang w:val="bg-BG"/>
        </w:rPr>
        <w:t>С. Гаертнер</w:t>
      </w:r>
      <w:r w:rsidR="00FB0C6F" w:rsidRPr="00C510DB">
        <w:rPr>
          <w:rFonts w:eastAsia="Arial Unicode MS"/>
          <w:sz w:val="28"/>
          <w:szCs w:val="28"/>
          <w:lang w:val="bg-BG"/>
        </w:rPr>
        <w:t>, Дж. Довидио,</w:t>
      </w:r>
      <w:r w:rsidR="00720F08">
        <w:rPr>
          <w:rFonts w:eastAsia="Arial Unicode MS"/>
          <w:sz w:val="28"/>
          <w:szCs w:val="28"/>
          <w:lang w:val="bg-BG"/>
        </w:rPr>
        <w:t xml:space="preserve"> </w:t>
      </w:r>
      <w:r w:rsidR="00C510DB" w:rsidRPr="00C510DB">
        <w:rPr>
          <w:rFonts w:eastAsia="Arial Unicode MS"/>
          <w:sz w:val="28"/>
          <w:szCs w:val="28"/>
          <w:lang w:val="bg-BG"/>
        </w:rPr>
        <w:t xml:space="preserve">Н. М. Лебедева, </w:t>
      </w:r>
      <w:r w:rsidR="004224D2">
        <w:rPr>
          <w:rFonts w:eastAsia="Arial Unicode MS"/>
          <w:sz w:val="28"/>
          <w:szCs w:val="28"/>
          <w:lang w:val="bg-BG"/>
        </w:rPr>
        <w:t>А</w:t>
      </w:r>
      <w:r w:rsidR="00F43D26">
        <w:rPr>
          <w:rFonts w:eastAsia="Arial Unicode MS"/>
          <w:sz w:val="28"/>
          <w:szCs w:val="28"/>
          <w:lang w:val="bg-BG"/>
        </w:rPr>
        <w:t xml:space="preserve">. Татарко, </w:t>
      </w:r>
      <w:r w:rsidR="00C510DB" w:rsidRPr="00C510DB">
        <w:rPr>
          <w:rFonts w:eastAsia="Arial Unicode MS"/>
          <w:sz w:val="28"/>
          <w:szCs w:val="28"/>
          <w:lang w:val="bg-BG"/>
        </w:rPr>
        <w:t>М. Хогг</w:t>
      </w:r>
      <w:r w:rsidRPr="00C510DB">
        <w:rPr>
          <w:rFonts w:eastAsia="Arial Unicode MS"/>
          <w:sz w:val="28"/>
          <w:szCs w:val="28"/>
          <w:lang w:val="bg-BG"/>
        </w:rPr>
        <w:t>)</w:t>
      </w:r>
      <w:r w:rsidR="0008576E" w:rsidRPr="00C510DB">
        <w:rPr>
          <w:rFonts w:eastAsia="Arial Unicode MS"/>
          <w:sz w:val="28"/>
          <w:szCs w:val="28"/>
          <w:lang w:val="bg-BG"/>
        </w:rPr>
        <w:t>.</w:t>
      </w:r>
      <w:r w:rsidR="00431EA7" w:rsidRPr="00C510DB">
        <w:rPr>
          <w:rFonts w:eastAsia="Arial Unicode MS"/>
          <w:sz w:val="28"/>
          <w:szCs w:val="28"/>
          <w:lang w:val="bg-BG"/>
        </w:rPr>
        <w:t xml:space="preserve"> </w:t>
      </w:r>
    </w:p>
    <w:p w14:paraId="205FA245" w14:textId="7D0D43A8" w:rsidR="00E211A0" w:rsidRPr="00C510DB" w:rsidRDefault="0008576E" w:rsidP="005A3B3B">
      <w:pPr>
        <w:pStyle w:val="Default"/>
        <w:numPr>
          <w:ilvl w:val="0"/>
          <w:numId w:val="2"/>
        </w:numPr>
        <w:spacing w:line="360" w:lineRule="auto"/>
        <w:ind w:left="0" w:firstLine="357"/>
        <w:jc w:val="both"/>
        <w:rPr>
          <w:rFonts w:eastAsia="Arial Unicode MS"/>
          <w:sz w:val="28"/>
          <w:szCs w:val="28"/>
          <w:lang w:val="bg-BG"/>
        </w:rPr>
      </w:pPr>
      <w:r w:rsidRPr="00C510DB">
        <w:rPr>
          <w:rFonts w:eastAsia="Arial Unicode MS"/>
          <w:sz w:val="28"/>
          <w:szCs w:val="28"/>
          <w:lang w:val="bg-BG"/>
        </w:rPr>
        <w:t>Т</w:t>
      </w:r>
      <w:r w:rsidR="00431EA7" w:rsidRPr="00C510DB">
        <w:rPr>
          <w:rFonts w:eastAsia="Arial Unicode MS"/>
          <w:sz w:val="28"/>
          <w:szCs w:val="28"/>
          <w:lang w:val="bg-BG"/>
        </w:rPr>
        <w:t>еоретико-</w:t>
      </w:r>
      <w:r w:rsidR="00431EA7" w:rsidRPr="00C510DB">
        <w:rPr>
          <w:rFonts w:eastAsia="Arial Unicode MS"/>
          <w:sz w:val="28"/>
          <w:szCs w:val="28"/>
        </w:rPr>
        <w:t>э</w:t>
      </w:r>
      <w:r w:rsidR="00431EA7" w:rsidRPr="00C510DB">
        <w:rPr>
          <w:rFonts w:eastAsia="Arial Unicode MS"/>
          <w:sz w:val="28"/>
          <w:szCs w:val="28"/>
          <w:lang w:val="bg-BG"/>
        </w:rPr>
        <w:t>мпирический оп</w:t>
      </w:r>
      <w:r w:rsidR="00431EA7" w:rsidRPr="00C510DB">
        <w:rPr>
          <w:rFonts w:eastAsia="Arial Unicode MS"/>
          <w:sz w:val="28"/>
          <w:szCs w:val="28"/>
        </w:rPr>
        <w:t>ы</w:t>
      </w:r>
      <w:r w:rsidR="00431EA7" w:rsidRPr="00C510DB">
        <w:rPr>
          <w:rFonts w:eastAsia="Arial Unicode MS"/>
          <w:sz w:val="28"/>
          <w:szCs w:val="28"/>
          <w:lang w:val="bg-BG"/>
        </w:rPr>
        <w:t xml:space="preserve">т </w:t>
      </w:r>
      <w:r w:rsidRPr="00C510DB">
        <w:rPr>
          <w:rFonts w:eastAsia="Arial Unicode MS"/>
          <w:sz w:val="28"/>
          <w:szCs w:val="28"/>
          <w:lang w:val="bg-BG"/>
        </w:rPr>
        <w:t xml:space="preserve">российских и зарубежных авторов </w:t>
      </w:r>
      <w:r w:rsidR="00431EA7" w:rsidRPr="00C510DB">
        <w:rPr>
          <w:rFonts w:eastAsia="Arial Unicode MS"/>
          <w:sz w:val="28"/>
          <w:szCs w:val="28"/>
          <w:lang w:val="bg-BG"/>
        </w:rPr>
        <w:t>при исследовании социальной идентичности и ее компонентов в культурн</w:t>
      </w:r>
      <w:r w:rsidR="00431EA7" w:rsidRPr="00C510DB">
        <w:rPr>
          <w:rFonts w:eastAsia="Arial Unicode MS"/>
          <w:sz w:val="28"/>
          <w:szCs w:val="28"/>
        </w:rPr>
        <w:t>ы</w:t>
      </w:r>
      <w:r w:rsidR="00431EA7" w:rsidRPr="00C510DB">
        <w:rPr>
          <w:rFonts w:eastAsia="Arial Unicode MS"/>
          <w:sz w:val="28"/>
          <w:szCs w:val="28"/>
          <w:lang w:val="bg-BG"/>
        </w:rPr>
        <w:t>х контекстах России и Болгарии: национальная, региональная, религиозная, европейская и советская/ коммунистическая идентичности (</w:t>
      </w:r>
      <w:r w:rsidRPr="00C510DB">
        <w:rPr>
          <w:rFonts w:eastAsia="Arial Unicode MS"/>
          <w:sz w:val="28"/>
          <w:szCs w:val="28"/>
          <w:lang w:val="bg-BG"/>
        </w:rPr>
        <w:t xml:space="preserve">М. Веркайтен, </w:t>
      </w:r>
      <w:r w:rsidR="00F43D26">
        <w:rPr>
          <w:rFonts w:eastAsia="Arial Unicode MS"/>
          <w:sz w:val="28"/>
          <w:szCs w:val="28"/>
          <w:lang w:val="bg-BG"/>
        </w:rPr>
        <w:t xml:space="preserve">В. </w:t>
      </w:r>
      <w:r w:rsidR="00A32D21">
        <w:rPr>
          <w:rFonts w:eastAsia="Arial Unicode MS"/>
          <w:sz w:val="28"/>
          <w:szCs w:val="28"/>
          <w:lang w:val="bg-BG"/>
        </w:rPr>
        <w:t xml:space="preserve">Н. </w:t>
      </w:r>
      <w:r w:rsidR="00F43D26">
        <w:rPr>
          <w:rFonts w:eastAsia="Arial Unicode MS"/>
          <w:sz w:val="28"/>
          <w:szCs w:val="28"/>
          <w:lang w:val="bg-BG"/>
        </w:rPr>
        <w:t xml:space="preserve">Галяпина, </w:t>
      </w:r>
      <w:r w:rsidRPr="00C510DB">
        <w:rPr>
          <w:rFonts w:eastAsia="Arial Unicode MS"/>
          <w:sz w:val="28"/>
          <w:szCs w:val="28"/>
          <w:lang w:val="bg-BG"/>
        </w:rPr>
        <w:t xml:space="preserve">Р. Димитрова, </w:t>
      </w:r>
      <w:r w:rsidRPr="00C510DB">
        <w:rPr>
          <w:sz w:val="28"/>
          <w:szCs w:val="28"/>
        </w:rPr>
        <w:t xml:space="preserve">Н.М. Лебедева, </w:t>
      </w:r>
      <w:r w:rsidR="00F43D26">
        <w:rPr>
          <w:rFonts w:eastAsia="Arial Unicode MS"/>
          <w:sz w:val="28"/>
          <w:szCs w:val="28"/>
          <w:lang w:val="bg-BG"/>
        </w:rPr>
        <w:t xml:space="preserve">Г. В. Солдатова, Т. Г. Стефаненко, </w:t>
      </w:r>
      <w:r w:rsidRPr="00C510DB">
        <w:rPr>
          <w:sz w:val="28"/>
          <w:szCs w:val="28"/>
        </w:rPr>
        <w:t xml:space="preserve">А.Н. </w:t>
      </w:r>
      <w:proofErr w:type="spellStart"/>
      <w:r w:rsidRPr="00C510DB">
        <w:rPr>
          <w:sz w:val="28"/>
          <w:szCs w:val="28"/>
        </w:rPr>
        <w:t>Татарко</w:t>
      </w:r>
      <w:proofErr w:type="spellEnd"/>
      <w:r w:rsidR="00F43D26">
        <w:rPr>
          <w:sz w:val="28"/>
          <w:szCs w:val="28"/>
          <w:lang w:val="bg-BG"/>
        </w:rPr>
        <w:t xml:space="preserve">, </w:t>
      </w:r>
      <w:r w:rsidR="00F43D26">
        <w:rPr>
          <w:rFonts w:eastAsia="Arial Unicode MS"/>
          <w:sz w:val="28"/>
          <w:szCs w:val="28"/>
          <w:lang w:val="bg-BG"/>
        </w:rPr>
        <w:t>В. А. Ядов</w:t>
      </w:r>
      <w:r w:rsidR="00431EA7" w:rsidRPr="00C510DB">
        <w:rPr>
          <w:rFonts w:eastAsia="Arial Unicode MS"/>
          <w:sz w:val="28"/>
          <w:szCs w:val="28"/>
          <w:lang w:val="bg-BG"/>
        </w:rPr>
        <w:t xml:space="preserve">). </w:t>
      </w:r>
    </w:p>
    <w:p w14:paraId="077C050A" w14:textId="69A5C95B" w:rsidR="00EC626E" w:rsidRPr="00C510DB" w:rsidRDefault="00EC626E" w:rsidP="005A3B3B">
      <w:pPr>
        <w:pStyle w:val="Default"/>
        <w:numPr>
          <w:ilvl w:val="0"/>
          <w:numId w:val="2"/>
        </w:numPr>
        <w:spacing w:line="360" w:lineRule="auto"/>
        <w:ind w:left="0" w:firstLine="357"/>
        <w:jc w:val="both"/>
        <w:rPr>
          <w:rFonts w:eastAsia="Arial Unicode MS"/>
          <w:sz w:val="28"/>
          <w:szCs w:val="28"/>
          <w:lang w:val="bg-BG"/>
        </w:rPr>
      </w:pPr>
      <w:r w:rsidRPr="00C510DB">
        <w:rPr>
          <w:rFonts w:eastAsia="Arial Unicode MS"/>
          <w:sz w:val="28"/>
          <w:szCs w:val="28"/>
          <w:lang w:val="bg-BG"/>
        </w:rPr>
        <w:t xml:space="preserve">Теория социальной дистанции </w:t>
      </w:r>
      <w:r w:rsidR="00FB0A40" w:rsidRPr="00C510DB">
        <w:rPr>
          <w:rFonts w:eastAsia="Arial Unicode MS"/>
          <w:sz w:val="28"/>
          <w:szCs w:val="28"/>
          <w:lang w:val="bg-BG"/>
        </w:rPr>
        <w:t xml:space="preserve">Е. </w:t>
      </w:r>
      <w:r w:rsidRPr="00C510DB">
        <w:rPr>
          <w:rFonts w:eastAsia="Arial Unicode MS"/>
          <w:sz w:val="28"/>
          <w:szCs w:val="28"/>
          <w:lang w:val="bg-BG"/>
        </w:rPr>
        <w:t>Бога</w:t>
      </w:r>
      <w:r w:rsidR="00FB0A40" w:rsidRPr="00C510DB">
        <w:rPr>
          <w:rFonts w:eastAsia="Arial Unicode MS"/>
          <w:sz w:val="28"/>
          <w:szCs w:val="28"/>
          <w:lang w:val="bg-BG"/>
        </w:rPr>
        <w:t>рдуса</w:t>
      </w:r>
    </w:p>
    <w:p w14:paraId="445414FD" w14:textId="77777777" w:rsidR="00536382" w:rsidRDefault="00536382" w:rsidP="0048717C">
      <w:pPr>
        <w:pStyle w:val="Default"/>
        <w:spacing w:after="171"/>
        <w:rPr>
          <w:rFonts w:eastAsia="Arial Unicode MS"/>
          <w:b/>
          <w:bCs/>
          <w:i/>
          <w:iCs/>
          <w:sz w:val="28"/>
          <w:szCs w:val="28"/>
        </w:rPr>
      </w:pPr>
    </w:p>
    <w:p w14:paraId="234CDE79" w14:textId="02C7C16D" w:rsidR="0048717C" w:rsidRPr="00C510DB" w:rsidRDefault="0048717C" w:rsidP="0048717C">
      <w:pPr>
        <w:pStyle w:val="Default"/>
        <w:spacing w:after="171"/>
        <w:rPr>
          <w:rFonts w:eastAsia="Arial Unicode MS"/>
          <w:b/>
          <w:bCs/>
          <w:i/>
          <w:iCs/>
          <w:sz w:val="28"/>
          <w:szCs w:val="28"/>
        </w:rPr>
      </w:pPr>
      <w:r w:rsidRPr="00C510DB">
        <w:rPr>
          <w:rFonts w:eastAsia="Arial Unicode MS"/>
          <w:b/>
          <w:bCs/>
          <w:i/>
          <w:iCs/>
          <w:sz w:val="28"/>
          <w:szCs w:val="28"/>
        </w:rPr>
        <w:lastRenderedPageBreak/>
        <w:t>Методы исследования</w:t>
      </w:r>
    </w:p>
    <w:p w14:paraId="6DAEC3A8" w14:textId="3EE83CD3" w:rsidR="00C510DB" w:rsidRPr="00D307FA" w:rsidRDefault="005956E8" w:rsidP="00D307FA">
      <w:pPr>
        <w:pStyle w:val="Default"/>
        <w:spacing w:line="360" w:lineRule="auto"/>
        <w:ind w:firstLine="709"/>
        <w:jc w:val="both"/>
        <w:rPr>
          <w:sz w:val="28"/>
          <w:szCs w:val="28"/>
          <w:lang w:val="bg-BG"/>
        </w:rPr>
      </w:pPr>
      <w:r w:rsidRPr="00D307FA">
        <w:rPr>
          <w:sz w:val="28"/>
          <w:szCs w:val="28"/>
        </w:rPr>
        <w:t xml:space="preserve">Для проведения исследования был составлен опросник на русском </w:t>
      </w:r>
      <w:r w:rsidR="00C510DB" w:rsidRPr="00D307FA">
        <w:rPr>
          <w:sz w:val="28"/>
          <w:szCs w:val="28"/>
          <w:lang w:val="bg-BG"/>
        </w:rPr>
        <w:t xml:space="preserve">и болгарском </w:t>
      </w:r>
      <w:r w:rsidRPr="00D307FA">
        <w:rPr>
          <w:sz w:val="28"/>
          <w:szCs w:val="28"/>
        </w:rPr>
        <w:t>язык</w:t>
      </w:r>
      <w:r w:rsidR="00C510DB" w:rsidRPr="00D307FA">
        <w:rPr>
          <w:sz w:val="28"/>
          <w:szCs w:val="28"/>
          <w:lang w:val="bg-BG"/>
        </w:rPr>
        <w:t>ах</w:t>
      </w:r>
      <w:r w:rsidRPr="00D307FA">
        <w:rPr>
          <w:sz w:val="28"/>
          <w:szCs w:val="28"/>
        </w:rPr>
        <w:t xml:space="preserve">, включающий методики измерения </w:t>
      </w:r>
      <w:r w:rsidR="00720F08" w:rsidRPr="00D307FA">
        <w:rPr>
          <w:sz w:val="28"/>
          <w:szCs w:val="28"/>
          <w:lang w:val="bg-BG"/>
        </w:rPr>
        <w:t xml:space="preserve">национальной идентичности из опросника </w:t>
      </w:r>
      <w:proofErr w:type="spellStart"/>
      <w:r w:rsidR="00720F08" w:rsidRPr="00D307FA">
        <w:rPr>
          <w:sz w:val="28"/>
          <w:szCs w:val="28"/>
        </w:rPr>
        <w:t>Mutual</w:t>
      </w:r>
      <w:proofErr w:type="spellEnd"/>
      <w:r w:rsidR="00720F08" w:rsidRPr="00D307FA">
        <w:rPr>
          <w:sz w:val="28"/>
          <w:szCs w:val="28"/>
        </w:rPr>
        <w:t xml:space="preserve"> </w:t>
      </w:r>
      <w:proofErr w:type="spellStart"/>
      <w:r w:rsidR="00720F08" w:rsidRPr="00D307FA">
        <w:rPr>
          <w:sz w:val="28"/>
          <w:szCs w:val="28"/>
        </w:rPr>
        <w:t>Intercultural</w:t>
      </w:r>
      <w:proofErr w:type="spellEnd"/>
      <w:r w:rsidR="00720F08" w:rsidRPr="00D307FA">
        <w:rPr>
          <w:sz w:val="28"/>
          <w:szCs w:val="28"/>
        </w:rPr>
        <w:t xml:space="preserve"> </w:t>
      </w:r>
      <w:proofErr w:type="spellStart"/>
      <w:r w:rsidR="00720F08" w:rsidRPr="00D307FA">
        <w:rPr>
          <w:sz w:val="28"/>
          <w:szCs w:val="28"/>
        </w:rPr>
        <w:t>Relations</w:t>
      </w:r>
      <w:proofErr w:type="spellEnd"/>
      <w:r w:rsidR="00720F08" w:rsidRPr="00D307FA">
        <w:rPr>
          <w:sz w:val="28"/>
          <w:szCs w:val="28"/>
        </w:rPr>
        <w:t xml:space="preserve"> </w:t>
      </w:r>
      <w:proofErr w:type="spellStart"/>
      <w:r w:rsidR="00720F08" w:rsidRPr="00D307FA">
        <w:rPr>
          <w:sz w:val="28"/>
          <w:szCs w:val="28"/>
        </w:rPr>
        <w:t>in</w:t>
      </w:r>
      <w:proofErr w:type="spellEnd"/>
      <w:r w:rsidR="00720F08" w:rsidRPr="00D307FA">
        <w:rPr>
          <w:sz w:val="28"/>
          <w:szCs w:val="28"/>
        </w:rPr>
        <w:t xml:space="preserve"> </w:t>
      </w:r>
      <w:proofErr w:type="spellStart"/>
      <w:r w:rsidR="00720F08" w:rsidRPr="00D307FA">
        <w:rPr>
          <w:sz w:val="28"/>
          <w:szCs w:val="28"/>
        </w:rPr>
        <w:t>Plural</w:t>
      </w:r>
      <w:proofErr w:type="spellEnd"/>
      <w:r w:rsidR="00720F08" w:rsidRPr="00D307FA">
        <w:rPr>
          <w:sz w:val="28"/>
          <w:szCs w:val="28"/>
        </w:rPr>
        <w:t xml:space="preserve"> </w:t>
      </w:r>
      <w:proofErr w:type="spellStart"/>
      <w:r w:rsidR="00720F08" w:rsidRPr="00D307FA">
        <w:rPr>
          <w:sz w:val="28"/>
          <w:szCs w:val="28"/>
        </w:rPr>
        <w:t>Societies</w:t>
      </w:r>
      <w:proofErr w:type="spellEnd"/>
      <w:r w:rsidR="00720F08" w:rsidRPr="00D307FA">
        <w:rPr>
          <w:sz w:val="28"/>
          <w:szCs w:val="28"/>
          <w:lang w:val="bg-BG"/>
        </w:rPr>
        <w:t xml:space="preserve"> (</w:t>
      </w:r>
      <w:r w:rsidR="00720F08" w:rsidRPr="00D307FA">
        <w:rPr>
          <w:sz w:val="28"/>
          <w:szCs w:val="28"/>
          <w:lang w:val="en-US"/>
        </w:rPr>
        <w:t>MIRIPS</w:t>
      </w:r>
      <w:r w:rsidR="00720F08" w:rsidRPr="00D307FA">
        <w:rPr>
          <w:sz w:val="28"/>
          <w:szCs w:val="28"/>
        </w:rPr>
        <w:t>)</w:t>
      </w:r>
      <w:r w:rsidR="00720F08" w:rsidRPr="00D307FA">
        <w:rPr>
          <w:sz w:val="28"/>
          <w:szCs w:val="28"/>
          <w:lang w:val="bg-BG"/>
        </w:rPr>
        <w:t>,</w:t>
      </w:r>
      <w:r w:rsidR="00100728">
        <w:rPr>
          <w:sz w:val="28"/>
          <w:szCs w:val="28"/>
          <w:lang w:val="bg-BG"/>
        </w:rPr>
        <w:t xml:space="preserve"> адаптированн</w:t>
      </w:r>
      <w:r w:rsidR="00100728">
        <w:rPr>
          <w:sz w:val="28"/>
          <w:szCs w:val="28"/>
        </w:rPr>
        <w:t>ы</w:t>
      </w:r>
      <w:r w:rsidR="00100728">
        <w:rPr>
          <w:sz w:val="28"/>
          <w:szCs w:val="28"/>
          <w:lang w:val="bg-BG"/>
        </w:rPr>
        <w:t>е для использования в России (Лебедева, Татарко, 2009)</w:t>
      </w:r>
      <w:r w:rsidR="00720F08" w:rsidRPr="00D307FA">
        <w:rPr>
          <w:sz w:val="28"/>
          <w:szCs w:val="28"/>
          <w:lang w:val="bg-BG"/>
        </w:rPr>
        <w:t xml:space="preserve"> измерения советской/ коммунистической идентичности (модифицированн</w:t>
      </w:r>
      <w:r w:rsidR="00720F08" w:rsidRPr="00D307FA">
        <w:rPr>
          <w:sz w:val="28"/>
          <w:szCs w:val="28"/>
        </w:rPr>
        <w:t>ы</w:t>
      </w:r>
      <w:r w:rsidR="00720F08" w:rsidRPr="00D307FA">
        <w:rPr>
          <w:sz w:val="28"/>
          <w:szCs w:val="28"/>
          <w:lang w:val="bg-BG"/>
        </w:rPr>
        <w:t>е вопрос</w:t>
      </w:r>
      <w:r w:rsidR="00720F08" w:rsidRPr="00D307FA">
        <w:rPr>
          <w:sz w:val="28"/>
          <w:szCs w:val="28"/>
        </w:rPr>
        <w:t>ы</w:t>
      </w:r>
      <w:r w:rsidR="00720F08" w:rsidRPr="00D307FA">
        <w:rPr>
          <w:sz w:val="28"/>
          <w:szCs w:val="28"/>
          <w:lang w:val="bg-BG"/>
        </w:rPr>
        <w:t xml:space="preserve"> методики измерения национальной идентичности </w:t>
      </w:r>
      <w:r w:rsidR="00720F08" w:rsidRPr="00D307FA">
        <w:rPr>
          <w:sz w:val="28"/>
          <w:szCs w:val="28"/>
          <w:lang w:val="en-US"/>
        </w:rPr>
        <w:t>MIRIPS</w:t>
      </w:r>
      <w:r w:rsidR="00720F08" w:rsidRPr="00D307FA">
        <w:rPr>
          <w:sz w:val="28"/>
          <w:szCs w:val="28"/>
        </w:rPr>
        <w:t xml:space="preserve">), </w:t>
      </w:r>
      <w:r w:rsidR="00720F08" w:rsidRPr="00D307FA">
        <w:rPr>
          <w:sz w:val="28"/>
          <w:szCs w:val="28"/>
          <w:lang w:val="bg-BG"/>
        </w:rPr>
        <w:t>методик</w:t>
      </w:r>
      <w:r w:rsidR="00A32D21">
        <w:rPr>
          <w:sz w:val="28"/>
          <w:szCs w:val="28"/>
          <w:lang w:val="bg-BG"/>
        </w:rPr>
        <w:t>у</w:t>
      </w:r>
      <w:r w:rsidR="00720F08" w:rsidRPr="00D307FA">
        <w:rPr>
          <w:sz w:val="28"/>
          <w:szCs w:val="28"/>
          <w:lang w:val="bg-BG"/>
        </w:rPr>
        <w:t xml:space="preserve"> измерения религиозной идентичности Веркайтена (2007) и ее модификации с целью измерения региональной и европейской идентичностей. Б</w:t>
      </w:r>
      <w:r w:rsidR="00720F08" w:rsidRPr="00D307FA">
        <w:rPr>
          <w:sz w:val="28"/>
          <w:szCs w:val="28"/>
        </w:rPr>
        <w:t>ы</w:t>
      </w:r>
      <w:r w:rsidR="00720F08" w:rsidRPr="00D307FA">
        <w:rPr>
          <w:sz w:val="28"/>
          <w:szCs w:val="28"/>
          <w:lang w:val="bg-BG"/>
        </w:rPr>
        <w:t>ли использован</w:t>
      </w:r>
      <w:r w:rsidR="00720F08" w:rsidRPr="00D307FA">
        <w:rPr>
          <w:sz w:val="28"/>
          <w:szCs w:val="28"/>
        </w:rPr>
        <w:t xml:space="preserve">ы </w:t>
      </w:r>
      <w:r w:rsidR="00720F08" w:rsidRPr="00D307FA">
        <w:rPr>
          <w:sz w:val="28"/>
          <w:szCs w:val="28"/>
          <w:lang w:val="bg-BG"/>
        </w:rPr>
        <w:t>вопрос</w:t>
      </w:r>
      <w:r w:rsidR="00720F08" w:rsidRPr="00D307FA">
        <w:rPr>
          <w:sz w:val="28"/>
          <w:szCs w:val="28"/>
        </w:rPr>
        <w:t xml:space="preserve">ы </w:t>
      </w:r>
      <w:r w:rsidR="00720F08" w:rsidRPr="00D307FA">
        <w:rPr>
          <w:sz w:val="28"/>
          <w:szCs w:val="28"/>
          <w:lang w:val="bg-BG"/>
        </w:rPr>
        <w:t>методики измерения социальной дистанции Богардуса</w:t>
      </w:r>
      <w:r w:rsidR="005A3B3B">
        <w:rPr>
          <w:sz w:val="28"/>
          <w:szCs w:val="28"/>
          <w:lang w:val="bg-BG"/>
        </w:rPr>
        <w:t>, адаптированн</w:t>
      </w:r>
      <w:r w:rsidR="005A3B3B">
        <w:rPr>
          <w:sz w:val="28"/>
          <w:szCs w:val="28"/>
        </w:rPr>
        <w:t>ы</w:t>
      </w:r>
      <w:r w:rsidR="005A3B3B">
        <w:rPr>
          <w:sz w:val="28"/>
          <w:szCs w:val="28"/>
          <w:lang w:val="en-US"/>
        </w:rPr>
        <w:t>e</w:t>
      </w:r>
      <w:r w:rsidR="005A3B3B" w:rsidRPr="005A3B3B">
        <w:rPr>
          <w:sz w:val="28"/>
          <w:szCs w:val="28"/>
        </w:rPr>
        <w:t xml:space="preserve"> </w:t>
      </w:r>
      <w:r w:rsidR="005A3B3B">
        <w:rPr>
          <w:sz w:val="28"/>
          <w:szCs w:val="28"/>
          <w:lang w:val="bg-BG"/>
        </w:rPr>
        <w:t>к р</w:t>
      </w:r>
      <w:r w:rsidR="00933942">
        <w:rPr>
          <w:sz w:val="28"/>
          <w:szCs w:val="28"/>
          <w:lang w:val="bg-BG"/>
        </w:rPr>
        <w:t>усскояз</w:t>
      </w:r>
      <w:r w:rsidR="00933942">
        <w:rPr>
          <w:sz w:val="28"/>
          <w:szCs w:val="28"/>
        </w:rPr>
        <w:t>ы</w:t>
      </w:r>
      <w:r w:rsidR="00933942">
        <w:rPr>
          <w:sz w:val="28"/>
          <w:szCs w:val="28"/>
          <w:lang w:val="bg-BG"/>
        </w:rPr>
        <w:t>чной</w:t>
      </w:r>
      <w:r w:rsidR="005A3B3B">
        <w:rPr>
          <w:sz w:val="28"/>
          <w:szCs w:val="28"/>
          <w:lang w:val="bg-BG"/>
        </w:rPr>
        <w:t xml:space="preserve"> в</w:t>
      </w:r>
      <w:r w:rsidR="005A3B3B">
        <w:rPr>
          <w:sz w:val="28"/>
          <w:szCs w:val="28"/>
        </w:rPr>
        <w:t>ы</w:t>
      </w:r>
      <w:r w:rsidR="005A3B3B">
        <w:rPr>
          <w:sz w:val="28"/>
          <w:szCs w:val="28"/>
          <w:lang w:val="bg-BG"/>
        </w:rPr>
        <w:t>борк</w:t>
      </w:r>
      <w:r w:rsidR="00A32D21">
        <w:rPr>
          <w:sz w:val="28"/>
          <w:szCs w:val="28"/>
          <w:lang w:val="bg-BG"/>
        </w:rPr>
        <w:t>е</w:t>
      </w:r>
      <w:r w:rsidR="005A3B3B">
        <w:rPr>
          <w:sz w:val="28"/>
          <w:szCs w:val="28"/>
          <w:lang w:val="bg-BG"/>
        </w:rPr>
        <w:t xml:space="preserve"> </w:t>
      </w:r>
      <w:r w:rsidR="00A32D21">
        <w:rPr>
          <w:sz w:val="28"/>
          <w:szCs w:val="28"/>
          <w:lang w:val="bg-BG"/>
        </w:rPr>
        <w:t>(</w:t>
      </w:r>
      <w:r w:rsidR="005A3B3B">
        <w:rPr>
          <w:sz w:val="28"/>
          <w:szCs w:val="28"/>
          <w:lang w:val="bg-BG"/>
        </w:rPr>
        <w:t>Панин</w:t>
      </w:r>
      <w:r w:rsidR="00A32D21">
        <w:rPr>
          <w:sz w:val="28"/>
          <w:szCs w:val="28"/>
          <w:lang w:val="bg-BG"/>
        </w:rPr>
        <w:t xml:space="preserve">а, </w:t>
      </w:r>
      <w:r w:rsidR="008250D9" w:rsidRPr="00933942">
        <w:rPr>
          <w:sz w:val="28"/>
          <w:szCs w:val="28"/>
          <w:lang w:val="bg-BG"/>
        </w:rPr>
        <w:t>2005</w:t>
      </w:r>
      <w:r w:rsidR="001B4F28" w:rsidRPr="00933942">
        <w:rPr>
          <w:sz w:val="28"/>
          <w:szCs w:val="28"/>
          <w:lang w:val="bg-BG"/>
        </w:rPr>
        <w:t>)</w:t>
      </w:r>
      <w:r w:rsidR="00DA651E" w:rsidRPr="00933942">
        <w:rPr>
          <w:sz w:val="28"/>
          <w:szCs w:val="28"/>
          <w:lang w:val="bg-BG"/>
        </w:rPr>
        <w:t>,</w:t>
      </w:r>
      <w:r w:rsidR="00DA651E" w:rsidRPr="00D307FA">
        <w:rPr>
          <w:sz w:val="28"/>
          <w:szCs w:val="28"/>
          <w:lang w:val="bg-BG"/>
        </w:rPr>
        <w:t xml:space="preserve"> а также </w:t>
      </w:r>
      <w:r w:rsidR="00DA651E" w:rsidRPr="00D307FA">
        <w:rPr>
          <w:sz w:val="28"/>
          <w:szCs w:val="28"/>
        </w:rPr>
        <w:t>социально-демографические переменные</w:t>
      </w:r>
      <w:r w:rsidR="00DA651E" w:rsidRPr="00D307FA">
        <w:rPr>
          <w:sz w:val="28"/>
          <w:szCs w:val="28"/>
          <w:lang w:val="bg-BG"/>
        </w:rPr>
        <w:t>. Методика измерения Веркайтена и ее модификации б</w:t>
      </w:r>
      <w:r w:rsidR="00DA651E" w:rsidRPr="00D307FA">
        <w:rPr>
          <w:sz w:val="28"/>
          <w:szCs w:val="28"/>
        </w:rPr>
        <w:t>ы</w:t>
      </w:r>
      <w:r w:rsidR="00DA651E" w:rsidRPr="00D307FA">
        <w:rPr>
          <w:sz w:val="28"/>
          <w:szCs w:val="28"/>
          <w:lang w:val="bg-BG"/>
        </w:rPr>
        <w:t>ли переведен</w:t>
      </w:r>
      <w:r w:rsidR="00DA651E" w:rsidRPr="00D307FA">
        <w:rPr>
          <w:sz w:val="28"/>
          <w:szCs w:val="28"/>
        </w:rPr>
        <w:t xml:space="preserve">ы </w:t>
      </w:r>
      <w:r w:rsidR="00DA651E" w:rsidRPr="00D307FA">
        <w:rPr>
          <w:sz w:val="28"/>
          <w:szCs w:val="28"/>
          <w:lang w:val="bg-BG"/>
        </w:rPr>
        <w:t>русский яз</w:t>
      </w:r>
      <w:r w:rsidR="00DA651E" w:rsidRPr="00D307FA">
        <w:rPr>
          <w:sz w:val="28"/>
          <w:szCs w:val="28"/>
        </w:rPr>
        <w:t>ы</w:t>
      </w:r>
      <w:r w:rsidR="00DA651E" w:rsidRPr="00D307FA">
        <w:rPr>
          <w:sz w:val="28"/>
          <w:szCs w:val="28"/>
          <w:lang w:val="bg-BG"/>
        </w:rPr>
        <w:t>к</w:t>
      </w:r>
      <w:r w:rsidR="00DA651E" w:rsidRPr="00D307FA">
        <w:rPr>
          <w:sz w:val="28"/>
          <w:szCs w:val="28"/>
        </w:rPr>
        <w:t xml:space="preserve"> </w:t>
      </w:r>
      <w:r w:rsidR="00DA651E" w:rsidRPr="00D307FA">
        <w:rPr>
          <w:sz w:val="28"/>
          <w:szCs w:val="28"/>
          <w:lang w:val="bg-BG"/>
        </w:rPr>
        <w:t>и адаптирован</w:t>
      </w:r>
      <w:r w:rsidR="00DA651E" w:rsidRPr="00D307FA">
        <w:rPr>
          <w:sz w:val="28"/>
          <w:szCs w:val="28"/>
        </w:rPr>
        <w:t>ы</w:t>
      </w:r>
      <w:r w:rsidR="00DA651E" w:rsidRPr="00D307FA">
        <w:rPr>
          <w:sz w:val="28"/>
          <w:szCs w:val="28"/>
          <w:lang w:val="bg-BG"/>
        </w:rPr>
        <w:t xml:space="preserve"> </w:t>
      </w:r>
      <w:r w:rsidR="00A32D21">
        <w:rPr>
          <w:sz w:val="28"/>
          <w:szCs w:val="28"/>
          <w:lang w:val="bg-BG"/>
        </w:rPr>
        <w:t>на</w:t>
      </w:r>
      <w:r w:rsidR="00DA651E" w:rsidRPr="00D307FA">
        <w:rPr>
          <w:sz w:val="28"/>
          <w:szCs w:val="28"/>
          <w:lang w:val="bg-BG"/>
        </w:rPr>
        <w:t xml:space="preserve"> российско</w:t>
      </w:r>
      <w:r w:rsidR="00F40EA4" w:rsidRPr="00D307FA">
        <w:rPr>
          <w:sz w:val="28"/>
          <w:szCs w:val="28"/>
          <w:lang w:val="bg-BG"/>
        </w:rPr>
        <w:t>й</w:t>
      </w:r>
      <w:r w:rsidR="00DA651E" w:rsidRPr="00D307FA">
        <w:rPr>
          <w:sz w:val="28"/>
          <w:szCs w:val="28"/>
          <w:lang w:val="bg-BG"/>
        </w:rPr>
        <w:t xml:space="preserve"> </w:t>
      </w:r>
      <w:r w:rsidR="00F40EA4" w:rsidRPr="00D307FA">
        <w:rPr>
          <w:sz w:val="28"/>
          <w:szCs w:val="28"/>
          <w:lang w:val="bg-BG"/>
        </w:rPr>
        <w:t>в</w:t>
      </w:r>
      <w:r w:rsidR="00F40EA4" w:rsidRPr="00D307FA">
        <w:rPr>
          <w:sz w:val="28"/>
          <w:szCs w:val="28"/>
        </w:rPr>
        <w:t>ы</w:t>
      </w:r>
      <w:r w:rsidR="00F40EA4" w:rsidRPr="00D307FA">
        <w:rPr>
          <w:sz w:val="28"/>
          <w:szCs w:val="28"/>
          <w:lang w:val="bg-BG"/>
        </w:rPr>
        <w:t>борке</w:t>
      </w:r>
      <w:r w:rsidR="00DA651E" w:rsidRPr="00D307FA">
        <w:rPr>
          <w:sz w:val="28"/>
          <w:szCs w:val="28"/>
          <w:lang w:val="bg-BG"/>
        </w:rPr>
        <w:t>. Кроме того</w:t>
      </w:r>
      <w:r w:rsidR="00DA651E" w:rsidRPr="00D307FA">
        <w:rPr>
          <w:sz w:val="28"/>
          <w:szCs w:val="28"/>
        </w:rPr>
        <w:t xml:space="preserve">, </w:t>
      </w:r>
      <w:r w:rsidR="00DA651E" w:rsidRPr="00D307FA">
        <w:rPr>
          <w:sz w:val="28"/>
          <w:szCs w:val="28"/>
          <w:lang w:val="bg-BG"/>
        </w:rPr>
        <w:t>все методики б</w:t>
      </w:r>
      <w:r w:rsidR="00DA651E" w:rsidRPr="00D307FA">
        <w:rPr>
          <w:sz w:val="28"/>
          <w:szCs w:val="28"/>
        </w:rPr>
        <w:t>ы</w:t>
      </w:r>
      <w:r w:rsidR="00DA651E" w:rsidRPr="00D307FA">
        <w:rPr>
          <w:sz w:val="28"/>
          <w:szCs w:val="28"/>
          <w:lang w:val="bg-BG"/>
        </w:rPr>
        <w:t>ли переведен</w:t>
      </w:r>
      <w:r w:rsidR="00DA651E" w:rsidRPr="00D307FA">
        <w:rPr>
          <w:sz w:val="28"/>
          <w:szCs w:val="28"/>
        </w:rPr>
        <w:t xml:space="preserve">ы </w:t>
      </w:r>
      <w:r w:rsidR="00DA651E" w:rsidRPr="00D307FA">
        <w:rPr>
          <w:sz w:val="28"/>
          <w:szCs w:val="28"/>
          <w:lang w:val="bg-BG"/>
        </w:rPr>
        <w:t>на болгарский яз</w:t>
      </w:r>
      <w:r w:rsidR="00DA651E" w:rsidRPr="00D307FA">
        <w:rPr>
          <w:sz w:val="28"/>
          <w:szCs w:val="28"/>
        </w:rPr>
        <w:t>ы</w:t>
      </w:r>
      <w:r w:rsidR="00DA651E" w:rsidRPr="00D307FA">
        <w:rPr>
          <w:sz w:val="28"/>
          <w:szCs w:val="28"/>
          <w:lang w:val="bg-BG"/>
        </w:rPr>
        <w:t>к и адаптирован</w:t>
      </w:r>
      <w:r w:rsidR="00DA651E" w:rsidRPr="00D307FA">
        <w:rPr>
          <w:sz w:val="28"/>
          <w:szCs w:val="28"/>
        </w:rPr>
        <w:t xml:space="preserve">ы </w:t>
      </w:r>
      <w:r w:rsidR="00DA651E" w:rsidRPr="00D307FA">
        <w:rPr>
          <w:sz w:val="28"/>
          <w:szCs w:val="28"/>
          <w:lang w:val="bg-BG"/>
        </w:rPr>
        <w:t xml:space="preserve">и к использованию в болгарском контексте. </w:t>
      </w:r>
      <w:r w:rsidR="00D307FA">
        <w:rPr>
          <w:sz w:val="28"/>
          <w:szCs w:val="28"/>
          <w:lang w:val="bg-BG"/>
        </w:rPr>
        <w:t>Процедура перевода осушествлялась при помощи прямого и обратного перевода</w:t>
      </w:r>
      <w:r w:rsidR="00A32D21">
        <w:rPr>
          <w:sz w:val="28"/>
          <w:szCs w:val="28"/>
          <w:lang w:val="bg-BG"/>
        </w:rPr>
        <w:t xml:space="preserve"> </w:t>
      </w:r>
      <w:r w:rsidR="000E39D4">
        <w:rPr>
          <w:sz w:val="28"/>
          <w:szCs w:val="28"/>
          <w:lang w:val="bg-BG"/>
        </w:rPr>
        <w:t>двумя независим</w:t>
      </w:r>
      <w:r w:rsidR="000E39D4">
        <w:rPr>
          <w:sz w:val="28"/>
          <w:szCs w:val="28"/>
        </w:rPr>
        <w:t>ы</w:t>
      </w:r>
      <w:r w:rsidR="000E39D4">
        <w:rPr>
          <w:sz w:val="28"/>
          <w:szCs w:val="28"/>
          <w:lang w:val="bg-BG"/>
        </w:rPr>
        <w:t>ми переводчиками</w:t>
      </w:r>
      <w:r w:rsidR="00D307FA">
        <w:rPr>
          <w:sz w:val="28"/>
          <w:szCs w:val="28"/>
          <w:lang w:val="bg-BG"/>
        </w:rPr>
        <w:t xml:space="preserve">. </w:t>
      </w:r>
    </w:p>
    <w:p w14:paraId="404FE37C" w14:textId="3BAE5D72" w:rsidR="00F83F85" w:rsidRPr="00D307FA" w:rsidRDefault="005956E8" w:rsidP="00D307FA">
      <w:pPr>
        <w:pStyle w:val="Default"/>
        <w:spacing w:line="360" w:lineRule="auto"/>
        <w:ind w:firstLine="709"/>
        <w:jc w:val="both"/>
        <w:rPr>
          <w:sz w:val="28"/>
          <w:szCs w:val="28"/>
          <w:lang w:val="bg-BG"/>
        </w:rPr>
      </w:pPr>
      <w:r w:rsidRPr="00D307FA">
        <w:rPr>
          <w:sz w:val="28"/>
          <w:szCs w:val="28"/>
        </w:rPr>
        <w:t>При математико-статистической обработке данных использовались</w:t>
      </w:r>
      <w:r w:rsidR="00A32D21">
        <w:rPr>
          <w:sz w:val="28"/>
          <w:szCs w:val="28"/>
        </w:rPr>
        <w:t>:</w:t>
      </w:r>
      <w:r w:rsidR="00F40EA4" w:rsidRPr="00D307FA">
        <w:rPr>
          <w:sz w:val="28"/>
          <w:szCs w:val="28"/>
          <w:lang w:val="bg-BG"/>
        </w:rPr>
        <w:t xml:space="preserve"> </w:t>
      </w:r>
      <w:r w:rsidR="00F83F85" w:rsidRPr="00D307FA">
        <w:rPr>
          <w:sz w:val="28"/>
          <w:szCs w:val="28"/>
        </w:rPr>
        <w:t>коэффициент α-</w:t>
      </w:r>
      <w:proofErr w:type="spellStart"/>
      <w:r w:rsidR="00F83F85" w:rsidRPr="00D307FA">
        <w:rPr>
          <w:sz w:val="28"/>
          <w:szCs w:val="28"/>
        </w:rPr>
        <w:t>Кронбаха</w:t>
      </w:r>
      <w:proofErr w:type="spellEnd"/>
      <w:r w:rsidR="00F83F85" w:rsidRPr="00D307FA">
        <w:rPr>
          <w:sz w:val="28"/>
          <w:szCs w:val="28"/>
          <w:lang w:val="bg-BG"/>
        </w:rPr>
        <w:t xml:space="preserve"> для проверки надежности шкал</w:t>
      </w:r>
      <w:r w:rsidR="00F40EA4" w:rsidRPr="00D307FA">
        <w:rPr>
          <w:sz w:val="28"/>
          <w:szCs w:val="28"/>
          <w:lang w:val="bg-BG"/>
        </w:rPr>
        <w:t xml:space="preserve">, </w:t>
      </w:r>
      <w:r w:rsidR="00F83F85" w:rsidRPr="00D307FA">
        <w:rPr>
          <w:sz w:val="28"/>
          <w:szCs w:val="28"/>
        </w:rPr>
        <w:t>критерий Колмогорова-Смирнова</w:t>
      </w:r>
      <w:r w:rsidR="00F83F85" w:rsidRPr="00D307FA">
        <w:rPr>
          <w:sz w:val="28"/>
          <w:szCs w:val="28"/>
          <w:lang w:val="bg-BG"/>
        </w:rPr>
        <w:t xml:space="preserve"> </w:t>
      </w:r>
      <w:r w:rsidR="00F83F85" w:rsidRPr="00D307FA">
        <w:rPr>
          <w:sz w:val="28"/>
          <w:szCs w:val="28"/>
        </w:rPr>
        <w:t>для оценки характера распределения</w:t>
      </w:r>
      <w:r w:rsidR="00F40EA4" w:rsidRPr="00D307FA">
        <w:rPr>
          <w:sz w:val="28"/>
          <w:szCs w:val="28"/>
          <w:lang w:val="bg-BG"/>
        </w:rPr>
        <w:t xml:space="preserve">, </w:t>
      </w:r>
      <w:r w:rsidR="00F83F85" w:rsidRPr="00D307FA">
        <w:rPr>
          <w:sz w:val="28"/>
          <w:szCs w:val="28"/>
        </w:rPr>
        <w:t xml:space="preserve">t-критерий </w:t>
      </w:r>
      <w:proofErr w:type="spellStart"/>
      <w:r w:rsidR="00F83F85" w:rsidRPr="00D307FA">
        <w:rPr>
          <w:sz w:val="28"/>
          <w:szCs w:val="28"/>
        </w:rPr>
        <w:t>Стъюдента</w:t>
      </w:r>
      <w:proofErr w:type="spellEnd"/>
      <w:r w:rsidR="00F83F85" w:rsidRPr="00D307FA">
        <w:rPr>
          <w:sz w:val="28"/>
          <w:szCs w:val="28"/>
        </w:rPr>
        <w:t xml:space="preserve"> для сравнения средних</w:t>
      </w:r>
      <w:r w:rsidR="00F40EA4" w:rsidRPr="00D307FA">
        <w:rPr>
          <w:sz w:val="28"/>
          <w:szCs w:val="28"/>
          <w:lang w:val="bg-BG"/>
        </w:rPr>
        <w:t xml:space="preserve">, </w:t>
      </w:r>
      <w:r w:rsidR="009200A9">
        <w:rPr>
          <w:color w:val="auto"/>
          <w:sz w:val="28"/>
          <w:szCs w:val="28"/>
          <w:lang w:val="bg-BG"/>
        </w:rPr>
        <w:t>к</w:t>
      </w:r>
      <w:r w:rsidR="00DA651E" w:rsidRPr="00DC477E">
        <w:rPr>
          <w:color w:val="auto"/>
          <w:sz w:val="28"/>
          <w:szCs w:val="28"/>
          <w:lang w:val="bg-BG"/>
        </w:rPr>
        <w:t>онфирматорн</w:t>
      </w:r>
      <w:r w:rsidR="00DA651E" w:rsidRPr="00DC477E">
        <w:rPr>
          <w:color w:val="auto"/>
          <w:sz w:val="28"/>
          <w:szCs w:val="28"/>
        </w:rPr>
        <w:t>ы</w:t>
      </w:r>
      <w:r w:rsidR="00DA651E" w:rsidRPr="00DC477E">
        <w:rPr>
          <w:color w:val="auto"/>
          <w:sz w:val="28"/>
          <w:szCs w:val="28"/>
          <w:lang w:val="bg-BG"/>
        </w:rPr>
        <w:t>й</w:t>
      </w:r>
      <w:r w:rsidR="009200A9">
        <w:rPr>
          <w:color w:val="auto"/>
          <w:sz w:val="28"/>
          <w:szCs w:val="28"/>
          <w:lang w:val="bg-BG"/>
        </w:rPr>
        <w:t xml:space="preserve"> </w:t>
      </w:r>
      <w:r w:rsidR="00DA651E" w:rsidRPr="00DC477E">
        <w:rPr>
          <w:color w:val="auto"/>
          <w:sz w:val="28"/>
          <w:szCs w:val="28"/>
          <w:lang w:val="bg-BG"/>
        </w:rPr>
        <w:t>факторн</w:t>
      </w:r>
      <w:r w:rsidR="00DA651E" w:rsidRPr="00DC477E">
        <w:rPr>
          <w:color w:val="auto"/>
          <w:sz w:val="28"/>
          <w:szCs w:val="28"/>
        </w:rPr>
        <w:t>ы</w:t>
      </w:r>
      <w:r w:rsidR="00DA651E" w:rsidRPr="00DC477E">
        <w:rPr>
          <w:color w:val="auto"/>
          <w:sz w:val="28"/>
          <w:szCs w:val="28"/>
          <w:lang w:val="bg-BG"/>
        </w:rPr>
        <w:t xml:space="preserve">й анализ для </w:t>
      </w:r>
      <w:r w:rsidR="00DC477E" w:rsidRPr="00DC477E">
        <w:rPr>
          <w:color w:val="auto"/>
          <w:sz w:val="28"/>
          <w:szCs w:val="28"/>
          <w:lang w:val="bg-BG"/>
        </w:rPr>
        <w:t>определения соответствия количества факторов и нагрузки измеряем</w:t>
      </w:r>
      <w:r w:rsidR="00DC477E" w:rsidRPr="00DC477E">
        <w:rPr>
          <w:color w:val="auto"/>
          <w:sz w:val="28"/>
          <w:szCs w:val="28"/>
        </w:rPr>
        <w:t>ы</w:t>
      </w:r>
      <w:r w:rsidR="00DC477E" w:rsidRPr="00DC477E">
        <w:rPr>
          <w:color w:val="auto"/>
          <w:sz w:val="28"/>
          <w:szCs w:val="28"/>
          <w:lang w:val="bg-BG"/>
        </w:rPr>
        <w:t>х переменн</w:t>
      </w:r>
      <w:r w:rsidR="00DC477E" w:rsidRPr="00DC477E">
        <w:rPr>
          <w:color w:val="auto"/>
          <w:sz w:val="28"/>
          <w:szCs w:val="28"/>
        </w:rPr>
        <w:t>ы</w:t>
      </w:r>
      <w:r w:rsidR="00DC477E" w:rsidRPr="00DC477E">
        <w:rPr>
          <w:color w:val="auto"/>
          <w:sz w:val="28"/>
          <w:szCs w:val="28"/>
          <w:lang w:val="bg-BG"/>
        </w:rPr>
        <w:t xml:space="preserve">х теоретическим </w:t>
      </w:r>
      <w:r w:rsidR="00A32D21">
        <w:rPr>
          <w:color w:val="auto"/>
          <w:sz w:val="28"/>
          <w:szCs w:val="28"/>
          <w:lang w:val="bg-BG"/>
        </w:rPr>
        <w:t>моделям</w:t>
      </w:r>
      <w:r w:rsidR="00F40EA4" w:rsidRPr="00DC477E">
        <w:rPr>
          <w:color w:val="auto"/>
          <w:sz w:val="28"/>
          <w:szCs w:val="28"/>
          <w:lang w:val="bg-BG"/>
        </w:rPr>
        <w:t xml:space="preserve">, </w:t>
      </w:r>
      <w:r w:rsidR="009200A9">
        <w:rPr>
          <w:color w:val="auto"/>
          <w:sz w:val="28"/>
          <w:szCs w:val="28"/>
          <w:lang w:val="bg-BG"/>
        </w:rPr>
        <w:t>а</w:t>
      </w:r>
      <w:r w:rsidR="00DA651E" w:rsidRPr="00DC477E">
        <w:rPr>
          <w:color w:val="auto"/>
          <w:sz w:val="28"/>
          <w:szCs w:val="28"/>
          <w:lang w:val="bg-BG"/>
        </w:rPr>
        <w:t xml:space="preserve">нализ инвариантности для </w:t>
      </w:r>
      <w:r w:rsidR="00497642">
        <w:rPr>
          <w:color w:val="auto"/>
          <w:sz w:val="28"/>
          <w:szCs w:val="28"/>
          <w:lang w:val="bg-BG"/>
        </w:rPr>
        <w:t>проверки точности методик в разн</w:t>
      </w:r>
      <w:r w:rsidR="00497642">
        <w:rPr>
          <w:color w:val="auto"/>
          <w:sz w:val="28"/>
          <w:szCs w:val="28"/>
        </w:rPr>
        <w:t>ы</w:t>
      </w:r>
      <w:r w:rsidR="00497642">
        <w:rPr>
          <w:color w:val="auto"/>
          <w:sz w:val="28"/>
          <w:szCs w:val="28"/>
          <w:lang w:val="bg-BG"/>
        </w:rPr>
        <w:t>х культурн</w:t>
      </w:r>
      <w:r w:rsidR="00497642">
        <w:rPr>
          <w:color w:val="auto"/>
          <w:sz w:val="28"/>
          <w:szCs w:val="28"/>
        </w:rPr>
        <w:t>ы</w:t>
      </w:r>
      <w:r w:rsidR="00497642">
        <w:rPr>
          <w:color w:val="auto"/>
          <w:sz w:val="28"/>
          <w:szCs w:val="28"/>
          <w:lang w:val="bg-BG"/>
        </w:rPr>
        <w:t>х контекстах</w:t>
      </w:r>
      <w:r w:rsidR="00A32D21">
        <w:rPr>
          <w:color w:val="auto"/>
          <w:sz w:val="28"/>
          <w:szCs w:val="28"/>
          <w:lang w:val="bg-BG"/>
        </w:rPr>
        <w:t xml:space="preserve"> с помощью мультигруппового анализа</w:t>
      </w:r>
      <w:r w:rsidR="00F40EA4" w:rsidRPr="00DC477E">
        <w:rPr>
          <w:color w:val="auto"/>
          <w:sz w:val="28"/>
          <w:szCs w:val="28"/>
          <w:lang w:val="bg-BG"/>
        </w:rPr>
        <w:t xml:space="preserve">, </w:t>
      </w:r>
      <w:r w:rsidR="009200A9">
        <w:rPr>
          <w:color w:val="auto"/>
          <w:sz w:val="28"/>
          <w:szCs w:val="28"/>
          <w:lang w:val="bg-BG"/>
        </w:rPr>
        <w:t>п</w:t>
      </w:r>
      <w:r w:rsidR="00DA651E" w:rsidRPr="00DC477E">
        <w:rPr>
          <w:color w:val="auto"/>
          <w:sz w:val="28"/>
          <w:szCs w:val="28"/>
          <w:lang w:val="bg-BG"/>
        </w:rPr>
        <w:t xml:space="preserve">утевой анализ </w:t>
      </w:r>
      <w:r w:rsidR="00F83F85" w:rsidRPr="00D307FA">
        <w:rPr>
          <w:sz w:val="28"/>
          <w:szCs w:val="28"/>
          <w:lang w:val="bg-BG"/>
        </w:rPr>
        <w:t>для</w:t>
      </w:r>
      <w:r w:rsidR="00DA651E" w:rsidRPr="00D307FA">
        <w:rPr>
          <w:sz w:val="28"/>
          <w:szCs w:val="28"/>
          <w:lang w:val="bg-BG"/>
        </w:rPr>
        <w:t xml:space="preserve"> в</w:t>
      </w:r>
      <w:r w:rsidR="00DA651E" w:rsidRPr="00D307FA">
        <w:rPr>
          <w:sz w:val="28"/>
          <w:szCs w:val="28"/>
        </w:rPr>
        <w:t>ы</w:t>
      </w:r>
      <w:r w:rsidR="00DA651E" w:rsidRPr="00D307FA">
        <w:rPr>
          <w:sz w:val="28"/>
          <w:szCs w:val="28"/>
          <w:lang w:val="bg-BG"/>
        </w:rPr>
        <w:t>явления связей между исследуем</w:t>
      </w:r>
      <w:r w:rsidR="00DA651E" w:rsidRPr="00D307FA">
        <w:rPr>
          <w:sz w:val="28"/>
          <w:szCs w:val="28"/>
        </w:rPr>
        <w:t>ы</w:t>
      </w:r>
      <w:r w:rsidR="00DA651E" w:rsidRPr="00D307FA">
        <w:rPr>
          <w:sz w:val="28"/>
          <w:szCs w:val="28"/>
          <w:lang w:val="bg-BG"/>
        </w:rPr>
        <w:t>ми переменн</w:t>
      </w:r>
      <w:r w:rsidR="00DA651E" w:rsidRPr="00D307FA">
        <w:rPr>
          <w:sz w:val="28"/>
          <w:szCs w:val="28"/>
        </w:rPr>
        <w:t>ы</w:t>
      </w:r>
      <w:r w:rsidR="00DA651E" w:rsidRPr="00D307FA">
        <w:rPr>
          <w:sz w:val="28"/>
          <w:szCs w:val="28"/>
          <w:lang w:val="bg-BG"/>
        </w:rPr>
        <w:t>ми</w:t>
      </w:r>
      <w:r w:rsidR="00F40EA4" w:rsidRPr="00D307FA">
        <w:rPr>
          <w:sz w:val="28"/>
          <w:szCs w:val="28"/>
          <w:lang w:val="bg-BG"/>
        </w:rPr>
        <w:t xml:space="preserve">. </w:t>
      </w:r>
    </w:p>
    <w:p w14:paraId="56FF7FB4" w14:textId="223B29FC" w:rsidR="0048717C" w:rsidRPr="00F83F85" w:rsidRDefault="0048717C" w:rsidP="0048717C">
      <w:pPr>
        <w:pStyle w:val="Default"/>
        <w:spacing w:after="171"/>
        <w:rPr>
          <w:rFonts w:eastAsia="Arial Unicode MS"/>
          <w:b/>
          <w:bCs/>
          <w:i/>
          <w:iCs/>
          <w:sz w:val="28"/>
          <w:szCs w:val="28"/>
        </w:rPr>
      </w:pPr>
      <w:r w:rsidRPr="00F83F85">
        <w:rPr>
          <w:rFonts w:eastAsia="Arial Unicode MS"/>
          <w:b/>
          <w:bCs/>
          <w:i/>
          <w:iCs/>
          <w:sz w:val="28"/>
          <w:szCs w:val="28"/>
        </w:rPr>
        <w:t xml:space="preserve">Выборка и эмпирическая база исследования  </w:t>
      </w:r>
    </w:p>
    <w:p w14:paraId="2742C63C" w14:textId="232D53E4" w:rsidR="00E54614" w:rsidRDefault="005D1766" w:rsidP="00D307FA">
      <w:pPr>
        <w:pStyle w:val="Default"/>
        <w:spacing w:line="360" w:lineRule="auto"/>
        <w:ind w:firstLine="709"/>
        <w:jc w:val="both"/>
        <w:rPr>
          <w:sz w:val="28"/>
          <w:szCs w:val="28"/>
          <w:lang w:val="bg-BG"/>
        </w:rPr>
      </w:pPr>
      <w:r w:rsidRPr="00D307FA">
        <w:rPr>
          <w:sz w:val="28"/>
          <w:szCs w:val="28"/>
        </w:rPr>
        <w:t xml:space="preserve">Эмпирическую базу исследования составили результаты </w:t>
      </w:r>
      <w:r w:rsidR="00F83F85" w:rsidRPr="00D307FA">
        <w:rPr>
          <w:sz w:val="28"/>
          <w:szCs w:val="28"/>
          <w:lang w:val="bg-BG"/>
        </w:rPr>
        <w:t xml:space="preserve">проведенного </w:t>
      </w:r>
      <w:r w:rsidR="00ED5A12" w:rsidRPr="00D307FA">
        <w:rPr>
          <w:sz w:val="28"/>
          <w:szCs w:val="28"/>
          <w:lang w:val="bg-BG"/>
        </w:rPr>
        <w:t>анонимного онлайн-</w:t>
      </w:r>
      <w:r w:rsidRPr="00D307FA">
        <w:rPr>
          <w:sz w:val="28"/>
          <w:szCs w:val="28"/>
        </w:rPr>
        <w:t xml:space="preserve">опроса в </w:t>
      </w:r>
      <w:r w:rsidR="00F83F85" w:rsidRPr="00D307FA">
        <w:rPr>
          <w:sz w:val="28"/>
          <w:szCs w:val="28"/>
          <w:lang w:val="bg-BG"/>
        </w:rPr>
        <w:t>России</w:t>
      </w:r>
      <w:r w:rsidRPr="00D307FA">
        <w:rPr>
          <w:sz w:val="28"/>
          <w:szCs w:val="28"/>
        </w:rPr>
        <w:t xml:space="preserve"> и </w:t>
      </w:r>
      <w:r w:rsidR="00F83F85" w:rsidRPr="00D307FA">
        <w:rPr>
          <w:sz w:val="28"/>
          <w:szCs w:val="28"/>
          <w:lang w:val="bg-BG"/>
        </w:rPr>
        <w:t>Болгарии</w:t>
      </w:r>
      <w:r w:rsidR="00ED5A12" w:rsidRPr="00D307FA">
        <w:rPr>
          <w:sz w:val="28"/>
          <w:szCs w:val="28"/>
        </w:rPr>
        <w:t xml:space="preserve">, </w:t>
      </w:r>
      <w:r w:rsidR="00ED5A12" w:rsidRPr="00D307FA">
        <w:rPr>
          <w:sz w:val="28"/>
          <w:szCs w:val="28"/>
          <w:lang w:val="en-US"/>
        </w:rPr>
        <w:t>o</w:t>
      </w:r>
      <w:proofErr w:type="spellStart"/>
      <w:r w:rsidR="00ED5A12" w:rsidRPr="00D307FA">
        <w:rPr>
          <w:sz w:val="28"/>
          <w:szCs w:val="28"/>
        </w:rPr>
        <w:t>бщий</w:t>
      </w:r>
      <w:proofErr w:type="spellEnd"/>
      <w:r w:rsidR="00ED5A12" w:rsidRPr="00D307FA">
        <w:rPr>
          <w:sz w:val="28"/>
          <w:szCs w:val="28"/>
        </w:rPr>
        <w:t xml:space="preserve"> объем выборки </w:t>
      </w:r>
      <w:r w:rsidR="00ED5A12" w:rsidRPr="00D307FA">
        <w:rPr>
          <w:sz w:val="28"/>
          <w:szCs w:val="28"/>
        </w:rPr>
        <w:lastRenderedPageBreak/>
        <w:t xml:space="preserve">составил </w:t>
      </w:r>
      <w:r w:rsidR="00ED5A12" w:rsidRPr="00D307FA">
        <w:rPr>
          <w:sz w:val="28"/>
          <w:szCs w:val="28"/>
          <w:lang w:val="bg-BG"/>
        </w:rPr>
        <w:t>512</w:t>
      </w:r>
      <w:r w:rsidR="00ED5A12" w:rsidRPr="00D307FA">
        <w:rPr>
          <w:sz w:val="28"/>
          <w:szCs w:val="28"/>
        </w:rPr>
        <w:t xml:space="preserve"> </w:t>
      </w:r>
      <w:r w:rsidR="00ED5A12" w:rsidRPr="00D307FA">
        <w:rPr>
          <w:sz w:val="28"/>
          <w:szCs w:val="28"/>
          <w:lang w:val="bg-BG"/>
        </w:rPr>
        <w:t>респондентов</w:t>
      </w:r>
      <w:r w:rsidRPr="00D307FA">
        <w:rPr>
          <w:sz w:val="28"/>
          <w:szCs w:val="28"/>
        </w:rPr>
        <w:t xml:space="preserve">. При проведении исследования в </w:t>
      </w:r>
      <w:r w:rsidR="00ED5A12" w:rsidRPr="00D307FA">
        <w:rPr>
          <w:sz w:val="28"/>
          <w:szCs w:val="28"/>
          <w:lang w:val="bg-BG"/>
        </w:rPr>
        <w:t>России в в</w:t>
      </w:r>
      <w:r w:rsidR="00ED5A12" w:rsidRPr="00D307FA">
        <w:rPr>
          <w:sz w:val="28"/>
          <w:szCs w:val="28"/>
        </w:rPr>
        <w:t>ы</w:t>
      </w:r>
      <w:r w:rsidR="00ED5A12" w:rsidRPr="00D307FA">
        <w:rPr>
          <w:sz w:val="28"/>
          <w:szCs w:val="28"/>
          <w:lang w:val="bg-BG"/>
        </w:rPr>
        <w:t xml:space="preserve">борку вошли </w:t>
      </w:r>
      <w:r w:rsidR="00ED5A12" w:rsidRPr="00D307FA">
        <w:rPr>
          <w:sz w:val="28"/>
          <w:szCs w:val="28"/>
        </w:rPr>
        <w:t>N=</w:t>
      </w:r>
      <w:r w:rsidR="00ED5A12" w:rsidRPr="00D307FA">
        <w:rPr>
          <w:sz w:val="28"/>
          <w:szCs w:val="28"/>
          <w:lang w:val="bg-BG"/>
        </w:rPr>
        <w:t>233</w:t>
      </w:r>
      <w:r w:rsidR="00ED5A12" w:rsidRPr="00D307FA">
        <w:rPr>
          <w:sz w:val="28"/>
          <w:szCs w:val="28"/>
        </w:rPr>
        <w:t xml:space="preserve"> </w:t>
      </w:r>
      <w:r w:rsidR="00ED5A12" w:rsidRPr="00D307FA">
        <w:rPr>
          <w:sz w:val="28"/>
          <w:szCs w:val="28"/>
          <w:lang w:val="bg-BG"/>
        </w:rPr>
        <w:t>респондента</w:t>
      </w:r>
      <w:r w:rsidR="00497642">
        <w:rPr>
          <w:sz w:val="28"/>
          <w:szCs w:val="28"/>
          <w:lang w:val="bg-BG"/>
        </w:rPr>
        <w:t>, из котор</w:t>
      </w:r>
      <w:r w:rsidR="00497642">
        <w:rPr>
          <w:sz w:val="28"/>
          <w:szCs w:val="28"/>
        </w:rPr>
        <w:t>ы</w:t>
      </w:r>
      <w:r w:rsidR="00497642">
        <w:rPr>
          <w:sz w:val="28"/>
          <w:szCs w:val="28"/>
          <w:lang w:val="bg-BG"/>
        </w:rPr>
        <w:t>х 154 (66%)</w:t>
      </w:r>
      <w:r w:rsidR="00ED5A12" w:rsidRPr="005A3B3B">
        <w:rPr>
          <w:color w:val="FF0000"/>
          <w:sz w:val="28"/>
          <w:szCs w:val="28"/>
          <w:lang w:val="bg-BG"/>
        </w:rPr>
        <w:t xml:space="preserve"> </w:t>
      </w:r>
      <w:r w:rsidR="00ED5A12" w:rsidRPr="00E54614">
        <w:rPr>
          <w:color w:val="auto"/>
          <w:sz w:val="28"/>
          <w:szCs w:val="28"/>
          <w:lang w:val="bg-BG"/>
        </w:rPr>
        <w:t>женшин</w:t>
      </w:r>
      <w:r w:rsidR="00497642" w:rsidRPr="00E54614">
        <w:rPr>
          <w:color w:val="auto"/>
          <w:sz w:val="28"/>
          <w:szCs w:val="28"/>
          <w:lang w:val="bg-BG"/>
        </w:rPr>
        <w:t xml:space="preserve"> и 79 (34%) мужчин</w:t>
      </w:r>
      <w:r w:rsidR="00ED5A12" w:rsidRPr="00E54614">
        <w:rPr>
          <w:color w:val="auto"/>
          <w:sz w:val="28"/>
          <w:szCs w:val="28"/>
          <w:lang w:val="bg-BG"/>
        </w:rPr>
        <w:t xml:space="preserve">, </w:t>
      </w:r>
      <w:r w:rsidR="00497642" w:rsidRPr="00E54614">
        <w:rPr>
          <w:color w:val="auto"/>
          <w:sz w:val="28"/>
          <w:szCs w:val="28"/>
          <w:lang w:val="bg-BG"/>
        </w:rPr>
        <w:t>28% в возрасте с 18 по 29 лет, 60% - с 30 по 49 лет и 12</w:t>
      </w:r>
      <w:r w:rsidR="00ED5A12" w:rsidRPr="00E54614">
        <w:rPr>
          <w:color w:val="auto"/>
          <w:sz w:val="28"/>
          <w:szCs w:val="28"/>
          <w:lang w:val="bg-BG"/>
        </w:rPr>
        <w:t xml:space="preserve">% </w:t>
      </w:r>
      <w:r w:rsidR="00497642" w:rsidRPr="00E54614">
        <w:rPr>
          <w:color w:val="auto"/>
          <w:sz w:val="28"/>
          <w:szCs w:val="28"/>
          <w:lang w:val="bg-BG"/>
        </w:rPr>
        <w:t xml:space="preserve">- </w:t>
      </w:r>
      <w:r w:rsidR="00CE71E3">
        <w:rPr>
          <w:color w:val="auto"/>
          <w:sz w:val="28"/>
          <w:szCs w:val="28"/>
          <w:lang w:val="bg-BG"/>
        </w:rPr>
        <w:t>старше 50 лет</w:t>
      </w:r>
      <w:r w:rsidR="00497642" w:rsidRPr="00E54614">
        <w:rPr>
          <w:color w:val="auto"/>
          <w:sz w:val="28"/>
          <w:szCs w:val="28"/>
          <w:lang w:val="bg-BG"/>
        </w:rPr>
        <w:t>. Характеристика образовательной структур</w:t>
      </w:r>
      <w:r w:rsidR="00497642" w:rsidRPr="00E54614">
        <w:rPr>
          <w:color w:val="auto"/>
          <w:sz w:val="28"/>
          <w:szCs w:val="28"/>
        </w:rPr>
        <w:t>ы</w:t>
      </w:r>
      <w:r w:rsidR="00497642" w:rsidRPr="00E54614">
        <w:rPr>
          <w:color w:val="auto"/>
          <w:sz w:val="28"/>
          <w:szCs w:val="28"/>
          <w:lang w:val="bg-BG"/>
        </w:rPr>
        <w:t xml:space="preserve"> в</w:t>
      </w:r>
      <w:r w:rsidR="00497642" w:rsidRPr="00E54614">
        <w:rPr>
          <w:color w:val="auto"/>
          <w:sz w:val="28"/>
          <w:szCs w:val="28"/>
        </w:rPr>
        <w:t>ы</w:t>
      </w:r>
      <w:r w:rsidR="00497642" w:rsidRPr="00E54614">
        <w:rPr>
          <w:color w:val="auto"/>
          <w:sz w:val="28"/>
          <w:szCs w:val="28"/>
          <w:lang w:val="bg-BG"/>
        </w:rPr>
        <w:t xml:space="preserve">борки показала, что 1% респондентов получили начальное образование, </w:t>
      </w:r>
      <w:r w:rsidR="00E54614" w:rsidRPr="00E54614">
        <w:rPr>
          <w:color w:val="auto"/>
          <w:sz w:val="28"/>
          <w:szCs w:val="28"/>
          <w:lang w:val="bg-BG"/>
        </w:rPr>
        <w:t>9%</w:t>
      </w:r>
      <w:r w:rsidR="00B12AFC" w:rsidRPr="00B12AFC">
        <w:rPr>
          <w:color w:val="auto"/>
          <w:sz w:val="28"/>
          <w:szCs w:val="28"/>
        </w:rPr>
        <w:t xml:space="preserve"> </w:t>
      </w:r>
      <w:r w:rsidR="00E54614" w:rsidRPr="00E54614">
        <w:rPr>
          <w:color w:val="auto"/>
          <w:sz w:val="28"/>
          <w:szCs w:val="28"/>
          <w:lang w:val="bg-BG"/>
        </w:rPr>
        <w:t>- среднее общее образование, 14% - среднее специальное образование, 67% - в</w:t>
      </w:r>
      <w:r w:rsidR="00E54614" w:rsidRPr="00E54614">
        <w:rPr>
          <w:color w:val="auto"/>
          <w:sz w:val="28"/>
          <w:szCs w:val="28"/>
        </w:rPr>
        <w:t>ы</w:t>
      </w:r>
      <w:r w:rsidR="00E54614" w:rsidRPr="00E54614">
        <w:rPr>
          <w:color w:val="auto"/>
          <w:sz w:val="28"/>
          <w:szCs w:val="28"/>
          <w:lang w:val="bg-BG"/>
        </w:rPr>
        <w:t>сшее образование и 9% - ученую степень.</w:t>
      </w:r>
      <w:r w:rsidR="00ED5A12" w:rsidRPr="00D307FA">
        <w:rPr>
          <w:sz w:val="28"/>
          <w:szCs w:val="28"/>
          <w:lang w:val="bg-BG"/>
        </w:rPr>
        <w:t xml:space="preserve"> </w:t>
      </w:r>
      <w:r w:rsidR="00E54614">
        <w:rPr>
          <w:sz w:val="28"/>
          <w:szCs w:val="28"/>
          <w:lang w:val="bg-BG"/>
        </w:rPr>
        <w:t>По характеристике вероисповедания 57% респондентов заявили, что они православн</w:t>
      </w:r>
      <w:r w:rsidR="00E54614">
        <w:rPr>
          <w:sz w:val="28"/>
          <w:szCs w:val="28"/>
        </w:rPr>
        <w:t>ы</w:t>
      </w:r>
      <w:r w:rsidR="00E54614">
        <w:rPr>
          <w:sz w:val="28"/>
          <w:szCs w:val="28"/>
          <w:lang w:val="bg-BG"/>
        </w:rPr>
        <w:t>е, 34% - что они атеист</w:t>
      </w:r>
      <w:r w:rsidR="00E54614">
        <w:rPr>
          <w:sz w:val="28"/>
          <w:szCs w:val="28"/>
        </w:rPr>
        <w:t>ы</w:t>
      </w:r>
      <w:r w:rsidR="008F7DB6">
        <w:rPr>
          <w:sz w:val="28"/>
          <w:szCs w:val="28"/>
          <w:lang w:val="bg-BG"/>
        </w:rPr>
        <w:t>, а оста</w:t>
      </w:r>
      <w:r w:rsidR="00CE71E3">
        <w:rPr>
          <w:sz w:val="28"/>
          <w:szCs w:val="28"/>
          <w:lang w:val="bg-BG"/>
        </w:rPr>
        <w:t>л</w:t>
      </w:r>
      <w:r w:rsidR="008F7DB6">
        <w:rPr>
          <w:sz w:val="28"/>
          <w:szCs w:val="28"/>
          <w:lang w:val="bg-BG"/>
        </w:rPr>
        <w:t>ьн</w:t>
      </w:r>
      <w:r w:rsidR="008F7DB6">
        <w:rPr>
          <w:sz w:val="28"/>
          <w:szCs w:val="28"/>
        </w:rPr>
        <w:t>ы</w:t>
      </w:r>
      <w:r w:rsidR="008F7DB6">
        <w:rPr>
          <w:sz w:val="28"/>
          <w:szCs w:val="28"/>
          <w:lang w:val="bg-BG"/>
        </w:rPr>
        <w:t>е 9% отметили другое вероисповедание (в том числе християнство без дополнительн</w:t>
      </w:r>
      <w:r w:rsidR="008F7DB6">
        <w:rPr>
          <w:sz w:val="28"/>
          <w:szCs w:val="28"/>
        </w:rPr>
        <w:t>ы</w:t>
      </w:r>
      <w:r w:rsidR="008F7DB6">
        <w:rPr>
          <w:sz w:val="28"/>
          <w:szCs w:val="28"/>
          <w:lang w:val="bg-BG"/>
        </w:rPr>
        <w:t>х уточнений)</w:t>
      </w:r>
      <w:r w:rsidR="00E54614">
        <w:rPr>
          <w:sz w:val="28"/>
          <w:szCs w:val="28"/>
          <w:lang w:val="bg-BG"/>
        </w:rPr>
        <w:t xml:space="preserve">. </w:t>
      </w:r>
      <w:r w:rsidR="00ED5A12" w:rsidRPr="00D307FA">
        <w:rPr>
          <w:sz w:val="28"/>
          <w:szCs w:val="28"/>
          <w:lang w:val="bg-BG"/>
        </w:rPr>
        <w:t xml:space="preserve">Общее число респондентов в Болгарии составило </w:t>
      </w:r>
      <w:r w:rsidR="00ED5A12" w:rsidRPr="00D307FA">
        <w:rPr>
          <w:sz w:val="28"/>
          <w:szCs w:val="28"/>
        </w:rPr>
        <w:t>N=2</w:t>
      </w:r>
      <w:r w:rsidR="00ED5A12" w:rsidRPr="00D307FA">
        <w:rPr>
          <w:sz w:val="28"/>
          <w:szCs w:val="28"/>
          <w:lang w:val="bg-BG"/>
        </w:rPr>
        <w:t>79 респондентов</w:t>
      </w:r>
      <w:r w:rsidR="00E54614">
        <w:rPr>
          <w:sz w:val="28"/>
          <w:szCs w:val="28"/>
          <w:lang w:val="bg-BG"/>
        </w:rPr>
        <w:t>, из котор</w:t>
      </w:r>
      <w:r w:rsidR="00E54614">
        <w:rPr>
          <w:sz w:val="28"/>
          <w:szCs w:val="28"/>
        </w:rPr>
        <w:t>ы</w:t>
      </w:r>
      <w:r w:rsidR="00E54614">
        <w:rPr>
          <w:sz w:val="28"/>
          <w:szCs w:val="28"/>
          <w:lang w:val="bg-BG"/>
        </w:rPr>
        <w:t xml:space="preserve">х </w:t>
      </w:r>
      <w:r w:rsidR="00ED5A12" w:rsidRPr="00D307FA">
        <w:rPr>
          <w:sz w:val="28"/>
          <w:szCs w:val="28"/>
          <w:lang w:val="bg-BG"/>
        </w:rPr>
        <w:t xml:space="preserve"> </w:t>
      </w:r>
      <w:r w:rsidR="00E54614">
        <w:rPr>
          <w:sz w:val="28"/>
          <w:szCs w:val="28"/>
          <w:lang w:val="bg-BG"/>
        </w:rPr>
        <w:t>211 (76%)</w:t>
      </w:r>
      <w:r w:rsidR="00E54614" w:rsidRPr="005A3B3B">
        <w:rPr>
          <w:color w:val="FF0000"/>
          <w:sz w:val="28"/>
          <w:szCs w:val="28"/>
          <w:lang w:val="bg-BG"/>
        </w:rPr>
        <w:t xml:space="preserve"> </w:t>
      </w:r>
      <w:r w:rsidR="00E54614" w:rsidRPr="008F7DB6">
        <w:rPr>
          <w:color w:val="auto"/>
          <w:sz w:val="28"/>
          <w:szCs w:val="28"/>
          <w:lang w:val="bg-BG"/>
        </w:rPr>
        <w:t xml:space="preserve">женшин и 68 (24%) мужчин, </w:t>
      </w:r>
      <w:r w:rsidR="008F7DB6" w:rsidRPr="008F7DB6">
        <w:rPr>
          <w:color w:val="auto"/>
          <w:sz w:val="28"/>
          <w:szCs w:val="28"/>
          <w:lang w:val="bg-BG"/>
        </w:rPr>
        <w:t>45</w:t>
      </w:r>
      <w:r w:rsidR="00E54614" w:rsidRPr="008F7DB6">
        <w:rPr>
          <w:color w:val="auto"/>
          <w:sz w:val="28"/>
          <w:szCs w:val="28"/>
          <w:lang w:val="bg-BG"/>
        </w:rPr>
        <w:t xml:space="preserve">% в возрасте с 18 по 29 лет, </w:t>
      </w:r>
      <w:r w:rsidR="008F7DB6" w:rsidRPr="008F7DB6">
        <w:rPr>
          <w:color w:val="auto"/>
          <w:sz w:val="28"/>
          <w:szCs w:val="28"/>
          <w:lang w:val="bg-BG"/>
        </w:rPr>
        <w:t>40</w:t>
      </w:r>
      <w:r w:rsidR="00E54614" w:rsidRPr="008F7DB6">
        <w:rPr>
          <w:color w:val="auto"/>
          <w:sz w:val="28"/>
          <w:szCs w:val="28"/>
          <w:lang w:val="bg-BG"/>
        </w:rPr>
        <w:t xml:space="preserve">% - с 30 по 49 лет и </w:t>
      </w:r>
      <w:r w:rsidR="008F7DB6" w:rsidRPr="008F7DB6">
        <w:rPr>
          <w:color w:val="auto"/>
          <w:sz w:val="28"/>
          <w:szCs w:val="28"/>
          <w:lang w:val="bg-BG"/>
        </w:rPr>
        <w:t>15</w:t>
      </w:r>
      <w:r w:rsidR="00E54614" w:rsidRPr="008F7DB6">
        <w:rPr>
          <w:color w:val="auto"/>
          <w:sz w:val="28"/>
          <w:szCs w:val="28"/>
          <w:lang w:val="bg-BG"/>
        </w:rPr>
        <w:t>% - 50 и больше. Характеристика образовательной структур</w:t>
      </w:r>
      <w:r w:rsidR="00E54614" w:rsidRPr="008F7DB6">
        <w:rPr>
          <w:color w:val="auto"/>
          <w:sz w:val="28"/>
          <w:szCs w:val="28"/>
        </w:rPr>
        <w:t>ы</w:t>
      </w:r>
      <w:r w:rsidR="00E54614" w:rsidRPr="008F7DB6">
        <w:rPr>
          <w:color w:val="auto"/>
          <w:sz w:val="28"/>
          <w:szCs w:val="28"/>
          <w:lang w:val="bg-BG"/>
        </w:rPr>
        <w:t xml:space="preserve"> в</w:t>
      </w:r>
      <w:r w:rsidR="00E54614" w:rsidRPr="008F7DB6">
        <w:rPr>
          <w:color w:val="auto"/>
          <w:sz w:val="28"/>
          <w:szCs w:val="28"/>
        </w:rPr>
        <w:t>ы</w:t>
      </w:r>
      <w:r w:rsidR="00E54614" w:rsidRPr="008F7DB6">
        <w:rPr>
          <w:color w:val="auto"/>
          <w:sz w:val="28"/>
          <w:szCs w:val="28"/>
          <w:lang w:val="bg-BG"/>
        </w:rPr>
        <w:t xml:space="preserve">борки показала, что </w:t>
      </w:r>
      <w:r w:rsidR="008F7DB6" w:rsidRPr="008F7DB6">
        <w:rPr>
          <w:color w:val="auto"/>
          <w:sz w:val="28"/>
          <w:szCs w:val="28"/>
          <w:lang w:val="bg-BG"/>
        </w:rPr>
        <w:t>17</w:t>
      </w:r>
      <w:r w:rsidR="00E54614" w:rsidRPr="008F7DB6">
        <w:rPr>
          <w:color w:val="auto"/>
          <w:sz w:val="28"/>
          <w:szCs w:val="28"/>
          <w:lang w:val="bg-BG"/>
        </w:rPr>
        <w:t>%</w:t>
      </w:r>
      <w:r w:rsidR="008F7DB6" w:rsidRPr="008F7DB6">
        <w:rPr>
          <w:color w:val="auto"/>
          <w:sz w:val="28"/>
          <w:szCs w:val="28"/>
          <w:lang w:val="bg-BG"/>
        </w:rPr>
        <w:t xml:space="preserve"> респондентов получили</w:t>
      </w:r>
      <w:r w:rsidR="00E54614" w:rsidRPr="008F7DB6">
        <w:rPr>
          <w:color w:val="auto"/>
          <w:sz w:val="28"/>
          <w:szCs w:val="28"/>
          <w:lang w:val="bg-BG"/>
        </w:rPr>
        <w:t xml:space="preserve"> среднее общее образование, 1</w:t>
      </w:r>
      <w:r w:rsidR="008F7DB6" w:rsidRPr="008F7DB6">
        <w:rPr>
          <w:color w:val="auto"/>
          <w:sz w:val="28"/>
          <w:szCs w:val="28"/>
          <w:lang w:val="bg-BG"/>
        </w:rPr>
        <w:t>0</w:t>
      </w:r>
      <w:r w:rsidR="00E54614" w:rsidRPr="008F7DB6">
        <w:rPr>
          <w:color w:val="auto"/>
          <w:sz w:val="28"/>
          <w:szCs w:val="28"/>
          <w:lang w:val="bg-BG"/>
        </w:rPr>
        <w:t xml:space="preserve">% - среднее специальное образование, </w:t>
      </w:r>
      <w:r w:rsidR="008F7DB6" w:rsidRPr="008F7DB6">
        <w:rPr>
          <w:color w:val="auto"/>
          <w:sz w:val="28"/>
          <w:szCs w:val="28"/>
          <w:lang w:val="bg-BG"/>
        </w:rPr>
        <w:t>68</w:t>
      </w:r>
      <w:r w:rsidR="00E54614" w:rsidRPr="008F7DB6">
        <w:rPr>
          <w:color w:val="auto"/>
          <w:sz w:val="28"/>
          <w:szCs w:val="28"/>
          <w:lang w:val="bg-BG"/>
        </w:rPr>
        <w:t>% - в</w:t>
      </w:r>
      <w:r w:rsidR="00E54614" w:rsidRPr="008F7DB6">
        <w:rPr>
          <w:color w:val="auto"/>
          <w:sz w:val="28"/>
          <w:szCs w:val="28"/>
        </w:rPr>
        <w:t>ы</w:t>
      </w:r>
      <w:r w:rsidR="00E54614" w:rsidRPr="008F7DB6">
        <w:rPr>
          <w:color w:val="auto"/>
          <w:sz w:val="28"/>
          <w:szCs w:val="28"/>
          <w:lang w:val="bg-BG"/>
        </w:rPr>
        <w:t xml:space="preserve">сшее образование и </w:t>
      </w:r>
      <w:r w:rsidR="008F7DB6" w:rsidRPr="008F7DB6">
        <w:rPr>
          <w:color w:val="auto"/>
          <w:sz w:val="28"/>
          <w:szCs w:val="28"/>
          <w:lang w:val="bg-BG"/>
        </w:rPr>
        <w:t>5</w:t>
      </w:r>
      <w:r w:rsidR="00E54614" w:rsidRPr="008F7DB6">
        <w:rPr>
          <w:color w:val="auto"/>
          <w:sz w:val="28"/>
          <w:szCs w:val="28"/>
          <w:lang w:val="bg-BG"/>
        </w:rPr>
        <w:t xml:space="preserve">% - ученую степень. </w:t>
      </w:r>
      <w:r w:rsidR="00E54614">
        <w:rPr>
          <w:sz w:val="28"/>
          <w:szCs w:val="28"/>
          <w:lang w:val="bg-BG"/>
        </w:rPr>
        <w:t xml:space="preserve">По характеристике вероисповедания </w:t>
      </w:r>
      <w:r w:rsidR="008F7DB6">
        <w:rPr>
          <w:sz w:val="28"/>
          <w:szCs w:val="28"/>
          <w:lang w:val="bg-BG"/>
        </w:rPr>
        <w:t>72</w:t>
      </w:r>
      <w:r w:rsidR="00E54614">
        <w:rPr>
          <w:sz w:val="28"/>
          <w:szCs w:val="28"/>
          <w:lang w:val="bg-BG"/>
        </w:rPr>
        <w:t>% респондентов заявили, что они православн</w:t>
      </w:r>
      <w:r w:rsidR="00E54614">
        <w:rPr>
          <w:sz w:val="28"/>
          <w:szCs w:val="28"/>
        </w:rPr>
        <w:t>ы</w:t>
      </w:r>
      <w:r w:rsidR="00E54614">
        <w:rPr>
          <w:sz w:val="28"/>
          <w:szCs w:val="28"/>
          <w:lang w:val="bg-BG"/>
        </w:rPr>
        <w:t xml:space="preserve">е, </w:t>
      </w:r>
      <w:r w:rsidR="008F7DB6">
        <w:rPr>
          <w:sz w:val="28"/>
          <w:szCs w:val="28"/>
          <w:lang w:val="bg-BG"/>
        </w:rPr>
        <w:t>20</w:t>
      </w:r>
      <w:r w:rsidR="00E54614">
        <w:rPr>
          <w:sz w:val="28"/>
          <w:szCs w:val="28"/>
          <w:lang w:val="bg-BG"/>
        </w:rPr>
        <w:t>% - что они атеист</w:t>
      </w:r>
      <w:r w:rsidR="00E54614">
        <w:rPr>
          <w:sz w:val="28"/>
          <w:szCs w:val="28"/>
        </w:rPr>
        <w:t>ы</w:t>
      </w:r>
      <w:r w:rsidR="008F7DB6">
        <w:rPr>
          <w:sz w:val="28"/>
          <w:szCs w:val="28"/>
          <w:lang w:val="bg-BG"/>
        </w:rPr>
        <w:t>, а останьн</w:t>
      </w:r>
      <w:r w:rsidR="008F7DB6">
        <w:rPr>
          <w:sz w:val="28"/>
          <w:szCs w:val="28"/>
        </w:rPr>
        <w:t>ы</w:t>
      </w:r>
      <w:r w:rsidR="008F7DB6">
        <w:rPr>
          <w:sz w:val="28"/>
          <w:szCs w:val="28"/>
          <w:lang w:val="bg-BG"/>
        </w:rPr>
        <w:t>е 8% отметили другое вероисповедание (в том числе християнство без дополнительн</w:t>
      </w:r>
      <w:r w:rsidR="008F7DB6">
        <w:rPr>
          <w:sz w:val="28"/>
          <w:szCs w:val="28"/>
        </w:rPr>
        <w:t>ы</w:t>
      </w:r>
      <w:r w:rsidR="008F7DB6">
        <w:rPr>
          <w:sz w:val="28"/>
          <w:szCs w:val="28"/>
          <w:lang w:val="bg-BG"/>
        </w:rPr>
        <w:t>х уточнений)</w:t>
      </w:r>
      <w:r w:rsidR="00E54614">
        <w:rPr>
          <w:sz w:val="28"/>
          <w:szCs w:val="28"/>
          <w:lang w:val="bg-BG"/>
        </w:rPr>
        <w:t xml:space="preserve">. </w:t>
      </w:r>
    </w:p>
    <w:p w14:paraId="79870ABF" w14:textId="29F14076" w:rsidR="00ED5A12" w:rsidRPr="00D307FA" w:rsidRDefault="00D307FA" w:rsidP="00D307F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07FA">
        <w:rPr>
          <w:sz w:val="28"/>
          <w:szCs w:val="28"/>
          <w:lang w:val="bg-BG"/>
        </w:rPr>
        <w:t xml:space="preserve">Привлечение респондентов осуществлялось при помощи стратегий </w:t>
      </w:r>
      <w:r w:rsidRPr="00D307FA">
        <w:rPr>
          <w:rFonts w:eastAsia="Times New Roman"/>
          <w:sz w:val="28"/>
          <w:szCs w:val="28"/>
          <w:highlight w:val="white"/>
        </w:rPr>
        <w:t>«снежного кома»</w:t>
      </w:r>
      <w:r w:rsidRPr="00D307FA">
        <w:rPr>
          <w:rFonts w:eastAsia="Times New Roman"/>
          <w:sz w:val="28"/>
          <w:szCs w:val="28"/>
          <w:lang w:val="bg-BG"/>
        </w:rPr>
        <w:t xml:space="preserve"> и </w:t>
      </w:r>
      <w:r w:rsidRPr="00D307FA">
        <w:rPr>
          <w:rFonts w:eastAsia="Times New Roman"/>
          <w:sz w:val="28"/>
          <w:szCs w:val="28"/>
          <w:highlight w:val="white"/>
        </w:rPr>
        <w:t>«</w:t>
      </w:r>
      <w:r w:rsidRPr="00D307FA">
        <w:rPr>
          <w:rFonts w:eastAsia="Times New Roman"/>
          <w:sz w:val="28"/>
          <w:szCs w:val="28"/>
          <w:highlight w:val="white"/>
          <w:lang w:val="bg-BG"/>
        </w:rPr>
        <w:t>удобной в</w:t>
      </w:r>
      <w:r w:rsidRPr="00D307FA">
        <w:rPr>
          <w:rFonts w:eastAsia="Times New Roman"/>
          <w:sz w:val="28"/>
          <w:szCs w:val="28"/>
          <w:highlight w:val="white"/>
        </w:rPr>
        <w:t>ы</w:t>
      </w:r>
      <w:r w:rsidRPr="00D307FA">
        <w:rPr>
          <w:rFonts w:eastAsia="Times New Roman"/>
          <w:sz w:val="28"/>
          <w:szCs w:val="28"/>
          <w:highlight w:val="white"/>
          <w:lang w:val="bg-BG"/>
        </w:rPr>
        <w:t>борки</w:t>
      </w:r>
      <w:r w:rsidRPr="00D307FA">
        <w:rPr>
          <w:rFonts w:eastAsia="Times New Roman"/>
          <w:sz w:val="28"/>
          <w:szCs w:val="28"/>
          <w:highlight w:val="white"/>
        </w:rPr>
        <w:t>»</w:t>
      </w:r>
      <w:r w:rsidRPr="00D307FA">
        <w:rPr>
          <w:rFonts w:eastAsia="Times New Roman"/>
          <w:sz w:val="28"/>
          <w:szCs w:val="28"/>
          <w:lang w:val="bg-BG"/>
        </w:rPr>
        <w:t xml:space="preserve"> через социальн</w:t>
      </w:r>
      <w:r w:rsidRPr="00D307FA">
        <w:rPr>
          <w:rFonts w:eastAsia="Times New Roman"/>
          <w:sz w:val="28"/>
          <w:szCs w:val="28"/>
        </w:rPr>
        <w:t>ы</w:t>
      </w:r>
      <w:r w:rsidRPr="00D307FA">
        <w:rPr>
          <w:rFonts w:eastAsia="Times New Roman"/>
          <w:sz w:val="28"/>
          <w:szCs w:val="28"/>
          <w:lang w:val="bg-BG"/>
        </w:rPr>
        <w:t>е сети. Российские респондент</w:t>
      </w:r>
      <w:r w:rsidRPr="00D307FA">
        <w:rPr>
          <w:rFonts w:eastAsia="Times New Roman"/>
          <w:sz w:val="28"/>
          <w:szCs w:val="28"/>
        </w:rPr>
        <w:t xml:space="preserve">ы </w:t>
      </w:r>
      <w:r w:rsidRPr="00D307FA">
        <w:rPr>
          <w:rFonts w:eastAsia="Times New Roman"/>
          <w:sz w:val="28"/>
          <w:szCs w:val="28"/>
          <w:lang w:val="bg-BG"/>
        </w:rPr>
        <w:t xml:space="preserve">также привлекались на платной платформе </w:t>
      </w:r>
      <w:r w:rsidRPr="00D307FA">
        <w:rPr>
          <w:rFonts w:eastAsia="Times New Roman"/>
          <w:sz w:val="28"/>
          <w:szCs w:val="28"/>
          <w:highlight w:val="white"/>
        </w:rPr>
        <w:t>anketolog.ru</w:t>
      </w:r>
      <w:r w:rsidRPr="00D307FA">
        <w:rPr>
          <w:rFonts w:eastAsia="Times New Roman"/>
          <w:sz w:val="28"/>
          <w:szCs w:val="28"/>
          <w:lang w:val="bg-BG"/>
        </w:rPr>
        <w:t>, где за прохождение опросника предусмотрено определенное денежное вознаграждение.</w:t>
      </w:r>
    </w:p>
    <w:p w14:paraId="22D2FBA0" w14:textId="0A47BCF1" w:rsidR="0048717C" w:rsidRPr="00DD220E" w:rsidRDefault="0048717C" w:rsidP="0048717C">
      <w:pPr>
        <w:pStyle w:val="Default"/>
        <w:spacing w:after="171"/>
        <w:rPr>
          <w:rFonts w:eastAsia="Arial Unicode MS"/>
          <w:b/>
          <w:bCs/>
          <w:i/>
          <w:iCs/>
          <w:sz w:val="28"/>
          <w:szCs w:val="28"/>
        </w:rPr>
      </w:pPr>
      <w:r w:rsidRPr="00DD220E">
        <w:rPr>
          <w:rFonts w:eastAsia="Arial Unicode MS"/>
          <w:b/>
          <w:bCs/>
          <w:i/>
          <w:iCs/>
          <w:sz w:val="28"/>
          <w:szCs w:val="28"/>
        </w:rPr>
        <w:t>Этапы организации исследования</w:t>
      </w:r>
    </w:p>
    <w:p w14:paraId="71F775E0" w14:textId="69B11ADC" w:rsidR="00E211A0" w:rsidRDefault="00F40EA4" w:rsidP="00DD6819">
      <w:pPr>
        <w:pStyle w:val="Default"/>
        <w:spacing w:line="360" w:lineRule="auto"/>
        <w:ind w:firstLine="709"/>
        <w:jc w:val="both"/>
        <w:rPr>
          <w:rFonts w:eastAsia="Arial Unicode MS"/>
          <w:sz w:val="28"/>
          <w:szCs w:val="28"/>
          <w:lang w:val="bg-BG"/>
        </w:rPr>
      </w:pPr>
      <w:r w:rsidRPr="00DD6819">
        <w:rPr>
          <w:rFonts w:eastAsia="Arial Unicode MS"/>
          <w:i/>
          <w:iCs/>
          <w:sz w:val="28"/>
          <w:szCs w:val="28"/>
          <w:lang w:val="bg-BG"/>
        </w:rPr>
        <w:t xml:space="preserve">На первом </w:t>
      </w:r>
      <w:r w:rsidRPr="00DD6819">
        <w:rPr>
          <w:rFonts w:eastAsia="Arial Unicode MS"/>
          <w:i/>
          <w:iCs/>
          <w:sz w:val="28"/>
          <w:szCs w:val="28"/>
        </w:rPr>
        <w:t>э</w:t>
      </w:r>
      <w:r w:rsidRPr="00DD6819">
        <w:rPr>
          <w:rFonts w:eastAsia="Arial Unicode MS"/>
          <w:i/>
          <w:iCs/>
          <w:sz w:val="28"/>
          <w:szCs w:val="28"/>
          <w:lang w:val="bg-BG"/>
        </w:rPr>
        <w:t>тапе</w:t>
      </w:r>
      <w:r w:rsidRPr="00F40EA4">
        <w:rPr>
          <w:rFonts w:eastAsia="Arial Unicode MS"/>
          <w:sz w:val="28"/>
          <w:szCs w:val="28"/>
          <w:lang w:val="bg-BG"/>
        </w:rPr>
        <w:t xml:space="preserve"> организации исследования б</w:t>
      </w:r>
      <w:r w:rsidRPr="00F40EA4">
        <w:rPr>
          <w:rFonts w:eastAsia="Arial Unicode MS"/>
          <w:sz w:val="28"/>
          <w:szCs w:val="28"/>
        </w:rPr>
        <w:t>ы</w:t>
      </w:r>
      <w:r w:rsidRPr="00F40EA4">
        <w:rPr>
          <w:rFonts w:eastAsia="Arial Unicode MS"/>
          <w:sz w:val="28"/>
          <w:szCs w:val="28"/>
          <w:lang w:val="bg-BG"/>
        </w:rPr>
        <w:t>ли проведен</w:t>
      </w:r>
      <w:r w:rsidRPr="00F40EA4">
        <w:rPr>
          <w:rFonts w:eastAsia="Arial Unicode MS"/>
          <w:sz w:val="28"/>
          <w:szCs w:val="28"/>
        </w:rPr>
        <w:t>ы:</w:t>
      </w:r>
      <w:r w:rsidRPr="00F40EA4">
        <w:rPr>
          <w:rFonts w:eastAsia="Arial Unicode MS"/>
          <w:sz w:val="28"/>
          <w:szCs w:val="28"/>
          <w:lang w:val="bg-BG"/>
        </w:rPr>
        <w:t xml:space="preserve"> обзор литератур</w:t>
      </w:r>
      <w:r w:rsidRPr="00F40EA4">
        <w:rPr>
          <w:rFonts w:eastAsia="Arial Unicode MS"/>
          <w:sz w:val="28"/>
          <w:szCs w:val="28"/>
        </w:rPr>
        <w:t xml:space="preserve">ы, </w:t>
      </w:r>
      <w:r w:rsidRPr="00F40EA4">
        <w:rPr>
          <w:rFonts w:eastAsia="Arial Unicode MS"/>
          <w:sz w:val="28"/>
          <w:szCs w:val="28"/>
          <w:lang w:val="bg-BG"/>
        </w:rPr>
        <w:t xml:space="preserve">анализ подходов </w:t>
      </w:r>
      <w:r w:rsidR="00CE71E3">
        <w:rPr>
          <w:rFonts w:eastAsia="Arial Unicode MS"/>
          <w:sz w:val="28"/>
          <w:szCs w:val="28"/>
          <w:lang w:val="bg-BG"/>
        </w:rPr>
        <w:t>к исследованию</w:t>
      </w:r>
      <w:r w:rsidRPr="00F40EA4">
        <w:rPr>
          <w:rFonts w:eastAsia="Arial Unicode MS"/>
          <w:sz w:val="28"/>
          <w:szCs w:val="28"/>
          <w:lang w:val="bg-BG"/>
        </w:rPr>
        <w:t xml:space="preserve"> </w:t>
      </w:r>
      <w:r w:rsidR="00CE71E3">
        <w:rPr>
          <w:rFonts w:eastAsia="Arial Unicode MS"/>
          <w:sz w:val="28"/>
          <w:szCs w:val="28"/>
          <w:lang w:val="bg-BG"/>
        </w:rPr>
        <w:t>социально-</w:t>
      </w:r>
      <w:r w:rsidRPr="00F40EA4">
        <w:rPr>
          <w:rFonts w:eastAsia="Arial Unicode MS"/>
          <w:sz w:val="28"/>
          <w:szCs w:val="28"/>
          <w:lang w:val="bg-BG"/>
        </w:rPr>
        <w:t xml:space="preserve">психологических феноменов, </w:t>
      </w:r>
      <w:r w:rsidR="00D307FA">
        <w:rPr>
          <w:rFonts w:eastAsia="Arial Unicode MS"/>
          <w:sz w:val="28"/>
          <w:szCs w:val="28"/>
          <w:lang w:val="bg-BG"/>
        </w:rPr>
        <w:t>постановка гипотез исследования и в</w:t>
      </w:r>
      <w:r w:rsidR="00D307FA">
        <w:rPr>
          <w:rFonts w:eastAsia="Arial Unicode MS"/>
          <w:sz w:val="28"/>
          <w:szCs w:val="28"/>
        </w:rPr>
        <w:t>ы</w:t>
      </w:r>
      <w:r w:rsidR="00D307FA">
        <w:rPr>
          <w:rFonts w:eastAsia="Arial Unicode MS"/>
          <w:sz w:val="28"/>
          <w:szCs w:val="28"/>
          <w:lang w:val="bg-BG"/>
        </w:rPr>
        <w:t xml:space="preserve">бор методик измерения психологических конструктов. </w:t>
      </w:r>
    </w:p>
    <w:p w14:paraId="7FBED074" w14:textId="4A606B2C" w:rsidR="00DD6819" w:rsidRDefault="00D307FA" w:rsidP="00DD6819">
      <w:pPr>
        <w:pStyle w:val="Default"/>
        <w:spacing w:line="360" w:lineRule="auto"/>
        <w:ind w:firstLine="709"/>
        <w:jc w:val="both"/>
        <w:rPr>
          <w:rFonts w:eastAsia="Arial Unicode MS"/>
          <w:sz w:val="28"/>
          <w:szCs w:val="28"/>
          <w:lang w:val="bg-BG"/>
        </w:rPr>
      </w:pPr>
      <w:r w:rsidRPr="00DD6819">
        <w:rPr>
          <w:rFonts w:eastAsia="Arial Unicode MS"/>
          <w:i/>
          <w:iCs/>
          <w:sz w:val="28"/>
          <w:szCs w:val="28"/>
          <w:lang w:val="bg-BG"/>
        </w:rPr>
        <w:lastRenderedPageBreak/>
        <w:t xml:space="preserve">На втором </w:t>
      </w:r>
      <w:r w:rsidRPr="00DD6819">
        <w:rPr>
          <w:rFonts w:eastAsia="Arial Unicode MS"/>
          <w:i/>
          <w:iCs/>
          <w:sz w:val="28"/>
          <w:szCs w:val="28"/>
        </w:rPr>
        <w:t>э</w:t>
      </w:r>
      <w:r w:rsidRPr="00DD6819">
        <w:rPr>
          <w:rFonts w:eastAsia="Arial Unicode MS"/>
          <w:i/>
          <w:iCs/>
          <w:sz w:val="28"/>
          <w:szCs w:val="28"/>
          <w:lang w:val="bg-BG"/>
        </w:rPr>
        <w:t>тапе</w:t>
      </w:r>
      <w:r>
        <w:rPr>
          <w:rFonts w:eastAsia="Arial Unicode MS"/>
          <w:sz w:val="28"/>
          <w:szCs w:val="28"/>
          <w:lang w:val="bg-BG"/>
        </w:rPr>
        <w:t xml:space="preserve"> методики</w:t>
      </w:r>
      <w:r w:rsidR="00DD6819">
        <w:rPr>
          <w:rFonts w:eastAsia="Arial Unicode MS"/>
          <w:sz w:val="28"/>
          <w:szCs w:val="28"/>
          <w:lang w:val="bg-BG"/>
        </w:rPr>
        <w:t>, котор</w:t>
      </w:r>
      <w:r w:rsidR="00DD6819">
        <w:rPr>
          <w:rFonts w:eastAsia="Arial Unicode MS"/>
          <w:sz w:val="28"/>
          <w:szCs w:val="28"/>
        </w:rPr>
        <w:t>ы</w:t>
      </w:r>
      <w:r w:rsidR="00DD6819">
        <w:rPr>
          <w:rFonts w:eastAsia="Arial Unicode MS"/>
          <w:sz w:val="28"/>
          <w:szCs w:val="28"/>
          <w:lang w:val="bg-BG"/>
        </w:rPr>
        <w:t>е не б</w:t>
      </w:r>
      <w:r w:rsidR="00DD6819">
        <w:rPr>
          <w:rFonts w:eastAsia="Arial Unicode MS"/>
          <w:sz w:val="28"/>
          <w:szCs w:val="28"/>
        </w:rPr>
        <w:t>ы</w:t>
      </w:r>
      <w:r w:rsidR="00DD6819">
        <w:rPr>
          <w:rFonts w:eastAsia="Arial Unicode MS"/>
          <w:sz w:val="28"/>
          <w:szCs w:val="28"/>
          <w:lang w:val="bg-BG"/>
        </w:rPr>
        <w:t>ли представлен</w:t>
      </w:r>
      <w:r w:rsidR="00DD6819">
        <w:rPr>
          <w:rFonts w:eastAsia="Arial Unicode MS"/>
          <w:sz w:val="28"/>
          <w:szCs w:val="28"/>
        </w:rPr>
        <w:t xml:space="preserve">ы </w:t>
      </w:r>
      <w:r w:rsidR="00DD6819">
        <w:rPr>
          <w:rFonts w:eastAsia="Arial Unicode MS"/>
          <w:sz w:val="28"/>
          <w:szCs w:val="28"/>
          <w:lang w:val="bg-BG"/>
        </w:rPr>
        <w:t>на русском или болгарском яз</w:t>
      </w:r>
      <w:r w:rsidR="00DD6819">
        <w:rPr>
          <w:rFonts w:eastAsia="Arial Unicode MS"/>
          <w:sz w:val="28"/>
          <w:szCs w:val="28"/>
        </w:rPr>
        <w:t>ы</w:t>
      </w:r>
      <w:r w:rsidR="00DD6819">
        <w:rPr>
          <w:rFonts w:eastAsia="Arial Unicode MS"/>
          <w:sz w:val="28"/>
          <w:szCs w:val="28"/>
          <w:lang w:val="bg-BG"/>
        </w:rPr>
        <w:t>ках, б</w:t>
      </w:r>
      <w:r w:rsidR="00DD6819">
        <w:rPr>
          <w:rFonts w:eastAsia="Arial Unicode MS"/>
          <w:sz w:val="28"/>
          <w:szCs w:val="28"/>
        </w:rPr>
        <w:t>ы</w:t>
      </w:r>
      <w:r w:rsidR="00DD6819">
        <w:rPr>
          <w:rFonts w:eastAsia="Arial Unicode MS"/>
          <w:sz w:val="28"/>
          <w:szCs w:val="28"/>
          <w:lang w:val="bg-BG"/>
        </w:rPr>
        <w:t>ли переведен</w:t>
      </w:r>
      <w:r w:rsidR="00DD6819">
        <w:rPr>
          <w:rFonts w:eastAsia="Arial Unicode MS"/>
          <w:sz w:val="28"/>
          <w:szCs w:val="28"/>
        </w:rPr>
        <w:t>ы</w:t>
      </w:r>
      <w:r w:rsidR="00DD6819">
        <w:rPr>
          <w:rFonts w:eastAsia="Arial Unicode MS"/>
          <w:sz w:val="28"/>
          <w:szCs w:val="28"/>
          <w:lang w:val="bg-BG"/>
        </w:rPr>
        <w:t>, а затем</w:t>
      </w:r>
      <w:r w:rsidR="00DD6819">
        <w:rPr>
          <w:rFonts w:eastAsia="Arial Unicode MS"/>
          <w:sz w:val="28"/>
          <w:szCs w:val="28"/>
        </w:rPr>
        <w:t xml:space="preserve"> </w:t>
      </w:r>
      <w:r w:rsidR="00DD6819">
        <w:rPr>
          <w:rFonts w:eastAsia="Arial Unicode MS"/>
          <w:sz w:val="28"/>
          <w:szCs w:val="28"/>
          <w:lang w:val="bg-BG"/>
        </w:rPr>
        <w:t>проводилась апробация опросников в об</w:t>
      </w:r>
      <w:r w:rsidR="00CE71E3">
        <w:rPr>
          <w:rFonts w:eastAsia="Arial Unicode MS"/>
          <w:sz w:val="28"/>
          <w:szCs w:val="28"/>
          <w:lang w:val="bg-BG"/>
        </w:rPr>
        <w:t>е</w:t>
      </w:r>
      <w:r w:rsidR="00DD6819">
        <w:rPr>
          <w:rFonts w:eastAsia="Arial Unicode MS"/>
          <w:sz w:val="28"/>
          <w:szCs w:val="28"/>
          <w:lang w:val="bg-BG"/>
        </w:rPr>
        <w:t>их странах.</w:t>
      </w:r>
    </w:p>
    <w:p w14:paraId="3EAD41AA" w14:textId="77777777" w:rsidR="00DD6819" w:rsidRDefault="00DD6819" w:rsidP="00DD6819">
      <w:pPr>
        <w:pStyle w:val="Default"/>
        <w:spacing w:line="360" w:lineRule="auto"/>
        <w:ind w:firstLine="709"/>
        <w:jc w:val="both"/>
        <w:rPr>
          <w:rFonts w:eastAsia="Arial Unicode MS"/>
          <w:sz w:val="28"/>
          <w:szCs w:val="28"/>
          <w:lang w:val="bg-BG"/>
        </w:rPr>
      </w:pPr>
      <w:r w:rsidRPr="00DD6819">
        <w:rPr>
          <w:rFonts w:eastAsia="Arial Unicode MS"/>
          <w:i/>
          <w:iCs/>
          <w:sz w:val="28"/>
          <w:szCs w:val="28"/>
          <w:lang w:val="bg-BG"/>
        </w:rPr>
        <w:t xml:space="preserve">На третьем </w:t>
      </w:r>
      <w:r w:rsidRPr="00DD6819">
        <w:rPr>
          <w:rFonts w:eastAsia="Arial Unicode MS"/>
          <w:i/>
          <w:iCs/>
          <w:sz w:val="28"/>
          <w:szCs w:val="28"/>
        </w:rPr>
        <w:t>э</w:t>
      </w:r>
      <w:r w:rsidRPr="00DD6819">
        <w:rPr>
          <w:rFonts w:eastAsia="Arial Unicode MS"/>
          <w:i/>
          <w:iCs/>
          <w:sz w:val="28"/>
          <w:szCs w:val="28"/>
          <w:lang w:val="bg-BG"/>
        </w:rPr>
        <w:t>тапе</w:t>
      </w:r>
      <w:r>
        <w:rPr>
          <w:rFonts w:eastAsia="Arial Unicode MS"/>
          <w:sz w:val="28"/>
          <w:szCs w:val="28"/>
          <w:lang w:val="bg-BG"/>
        </w:rPr>
        <w:t xml:space="preserve"> б</w:t>
      </w:r>
      <w:r>
        <w:rPr>
          <w:rFonts w:eastAsia="Arial Unicode MS"/>
          <w:sz w:val="28"/>
          <w:szCs w:val="28"/>
        </w:rPr>
        <w:t>ы</w:t>
      </w:r>
      <w:r>
        <w:rPr>
          <w:rFonts w:eastAsia="Arial Unicode MS"/>
          <w:sz w:val="28"/>
          <w:szCs w:val="28"/>
          <w:lang w:val="bg-BG"/>
        </w:rPr>
        <w:t xml:space="preserve">л проведен сбор </w:t>
      </w:r>
      <w:r>
        <w:rPr>
          <w:rFonts w:eastAsia="Arial Unicode MS"/>
          <w:sz w:val="28"/>
          <w:szCs w:val="28"/>
        </w:rPr>
        <w:t>э</w:t>
      </w:r>
      <w:r>
        <w:rPr>
          <w:rFonts w:eastAsia="Arial Unicode MS"/>
          <w:sz w:val="28"/>
          <w:szCs w:val="28"/>
          <w:lang w:val="bg-BG"/>
        </w:rPr>
        <w:t>мпирического материала исследования в России и Болгарии.</w:t>
      </w:r>
    </w:p>
    <w:p w14:paraId="751D4D0B" w14:textId="5ED702F8" w:rsidR="00D307FA" w:rsidRPr="00D307FA" w:rsidRDefault="00DD6819" w:rsidP="00DD6819">
      <w:pPr>
        <w:pStyle w:val="Default"/>
        <w:spacing w:line="360" w:lineRule="auto"/>
        <w:ind w:firstLine="709"/>
        <w:jc w:val="both"/>
        <w:rPr>
          <w:rFonts w:eastAsia="Arial Unicode MS"/>
          <w:sz w:val="28"/>
          <w:szCs w:val="28"/>
          <w:lang w:val="bg-BG"/>
        </w:rPr>
      </w:pPr>
      <w:r w:rsidRPr="00DD6819">
        <w:rPr>
          <w:rFonts w:eastAsia="Arial Unicode MS"/>
          <w:i/>
          <w:iCs/>
          <w:sz w:val="28"/>
          <w:szCs w:val="28"/>
          <w:lang w:val="bg-BG"/>
        </w:rPr>
        <w:t xml:space="preserve">На финальном </w:t>
      </w:r>
      <w:r w:rsidRPr="00DD6819">
        <w:rPr>
          <w:rFonts w:eastAsia="Arial Unicode MS"/>
          <w:i/>
          <w:iCs/>
          <w:sz w:val="28"/>
          <w:szCs w:val="28"/>
        </w:rPr>
        <w:t>э</w:t>
      </w:r>
      <w:r w:rsidRPr="00DD6819">
        <w:rPr>
          <w:rFonts w:eastAsia="Arial Unicode MS"/>
          <w:i/>
          <w:iCs/>
          <w:sz w:val="28"/>
          <w:szCs w:val="28"/>
          <w:lang w:val="bg-BG"/>
        </w:rPr>
        <w:t>тапе</w:t>
      </w:r>
      <w:r>
        <w:rPr>
          <w:rFonts w:eastAsia="Arial Unicode MS"/>
          <w:sz w:val="28"/>
          <w:szCs w:val="28"/>
          <w:lang w:val="bg-BG"/>
        </w:rPr>
        <w:t xml:space="preserve"> исследоваия проводился анализ полученн</w:t>
      </w:r>
      <w:r>
        <w:rPr>
          <w:rFonts w:eastAsia="Arial Unicode MS"/>
          <w:sz w:val="28"/>
          <w:szCs w:val="28"/>
        </w:rPr>
        <w:t>ы</w:t>
      </w:r>
      <w:r>
        <w:rPr>
          <w:rFonts w:eastAsia="Arial Unicode MS"/>
          <w:sz w:val="28"/>
          <w:szCs w:val="28"/>
          <w:lang w:val="bg-BG"/>
        </w:rPr>
        <w:t xml:space="preserve">х </w:t>
      </w:r>
      <w:r>
        <w:rPr>
          <w:rFonts w:eastAsia="Arial Unicode MS"/>
          <w:sz w:val="28"/>
          <w:szCs w:val="28"/>
        </w:rPr>
        <w:t>э</w:t>
      </w:r>
      <w:r>
        <w:rPr>
          <w:rFonts w:eastAsia="Arial Unicode MS"/>
          <w:sz w:val="28"/>
          <w:szCs w:val="28"/>
          <w:lang w:val="bg-BG"/>
        </w:rPr>
        <w:t>мпирических данн</w:t>
      </w:r>
      <w:r>
        <w:rPr>
          <w:rFonts w:eastAsia="Arial Unicode MS"/>
          <w:sz w:val="28"/>
          <w:szCs w:val="28"/>
        </w:rPr>
        <w:t>ы</w:t>
      </w:r>
      <w:r>
        <w:rPr>
          <w:rFonts w:eastAsia="Arial Unicode MS"/>
          <w:sz w:val="28"/>
          <w:szCs w:val="28"/>
          <w:lang w:val="bg-BG"/>
        </w:rPr>
        <w:t xml:space="preserve">х. </w:t>
      </w:r>
      <w:r w:rsidR="00D307FA">
        <w:rPr>
          <w:rFonts w:eastAsia="Arial Unicode MS"/>
          <w:sz w:val="28"/>
          <w:szCs w:val="28"/>
          <w:lang w:val="bg-BG"/>
        </w:rPr>
        <w:t xml:space="preserve"> </w:t>
      </w:r>
    </w:p>
    <w:p w14:paraId="130BFDCC" w14:textId="6687867F" w:rsidR="0048717C" w:rsidRDefault="0048717C" w:rsidP="0048717C">
      <w:pPr>
        <w:pStyle w:val="Default"/>
        <w:spacing w:after="171"/>
        <w:rPr>
          <w:rFonts w:eastAsia="Arial Unicode MS"/>
          <w:b/>
          <w:bCs/>
          <w:i/>
          <w:iCs/>
          <w:sz w:val="28"/>
          <w:szCs w:val="28"/>
        </w:rPr>
      </w:pPr>
      <w:r w:rsidRPr="00D307FA">
        <w:rPr>
          <w:rFonts w:eastAsia="Arial Unicode MS"/>
          <w:b/>
          <w:bCs/>
          <w:i/>
          <w:iCs/>
          <w:sz w:val="28"/>
          <w:szCs w:val="28"/>
        </w:rPr>
        <w:t>Теоретическая и практическая значимость исследования</w:t>
      </w:r>
    </w:p>
    <w:p w14:paraId="01387D81" w14:textId="268637BD" w:rsidR="00436FEF" w:rsidRDefault="003F3B1E" w:rsidP="003F3B1E">
      <w:pPr>
        <w:pStyle w:val="Default"/>
        <w:spacing w:line="360" w:lineRule="auto"/>
        <w:ind w:firstLine="709"/>
        <w:jc w:val="both"/>
        <w:rPr>
          <w:rFonts w:eastAsia="Arial Unicode MS"/>
          <w:sz w:val="28"/>
          <w:szCs w:val="28"/>
          <w:lang w:val="bg-BG"/>
        </w:rPr>
      </w:pPr>
      <w:r w:rsidRPr="00436FEF">
        <w:rPr>
          <w:rFonts w:eastAsia="Arial Unicode MS"/>
          <w:i/>
          <w:iCs/>
          <w:sz w:val="28"/>
          <w:szCs w:val="28"/>
          <w:lang w:val="bg-BG"/>
        </w:rPr>
        <w:t>Теоретическая значимость</w:t>
      </w:r>
      <w:r>
        <w:rPr>
          <w:rFonts w:eastAsia="Arial Unicode MS"/>
          <w:sz w:val="28"/>
          <w:szCs w:val="28"/>
          <w:lang w:val="bg-BG"/>
        </w:rPr>
        <w:t xml:space="preserve"> исследования заключается в расширении теоретических представлений о влияния множественной идентичности на межгруппов</w:t>
      </w:r>
      <w:r>
        <w:rPr>
          <w:rFonts w:eastAsia="Arial Unicode MS"/>
          <w:sz w:val="28"/>
          <w:szCs w:val="28"/>
        </w:rPr>
        <w:t>ы</w:t>
      </w:r>
      <w:r w:rsidR="00CE71E3">
        <w:rPr>
          <w:rFonts w:eastAsia="Arial Unicode MS"/>
          <w:sz w:val="28"/>
          <w:szCs w:val="28"/>
          <w:lang w:val="bg-BG"/>
        </w:rPr>
        <w:t>е</w:t>
      </w:r>
      <w:r>
        <w:rPr>
          <w:rFonts w:eastAsia="Arial Unicode MS"/>
          <w:sz w:val="28"/>
          <w:szCs w:val="28"/>
          <w:lang w:val="bg-BG"/>
        </w:rPr>
        <w:t xml:space="preserve"> установк</w:t>
      </w:r>
      <w:r w:rsidR="00CE71E3">
        <w:rPr>
          <w:rFonts w:eastAsia="Arial Unicode MS"/>
          <w:sz w:val="28"/>
          <w:szCs w:val="28"/>
          <w:lang w:val="bg-BG"/>
        </w:rPr>
        <w:t>и</w:t>
      </w:r>
      <w:r>
        <w:rPr>
          <w:rFonts w:eastAsia="Arial Unicode MS"/>
          <w:sz w:val="28"/>
          <w:szCs w:val="28"/>
          <w:lang w:val="bg-BG"/>
        </w:rPr>
        <w:t xml:space="preserve"> с учетом разной степени инклюзивности </w:t>
      </w:r>
      <w:r w:rsidR="00436FEF">
        <w:rPr>
          <w:rFonts w:eastAsia="Arial Unicode MS"/>
          <w:sz w:val="28"/>
          <w:szCs w:val="28"/>
          <w:lang w:val="bg-BG"/>
        </w:rPr>
        <w:t>группов</w:t>
      </w:r>
      <w:r w:rsidR="00436FEF">
        <w:rPr>
          <w:rFonts w:eastAsia="Arial Unicode MS"/>
          <w:sz w:val="28"/>
          <w:szCs w:val="28"/>
        </w:rPr>
        <w:t>ы</w:t>
      </w:r>
      <w:r w:rsidR="00436FEF">
        <w:rPr>
          <w:rFonts w:eastAsia="Arial Unicode MS"/>
          <w:sz w:val="28"/>
          <w:szCs w:val="28"/>
          <w:lang w:val="bg-BG"/>
        </w:rPr>
        <w:t xml:space="preserve">х </w:t>
      </w:r>
      <w:r>
        <w:rPr>
          <w:rFonts w:eastAsia="Arial Unicode MS"/>
          <w:sz w:val="28"/>
          <w:szCs w:val="28"/>
          <w:lang w:val="bg-BG"/>
        </w:rPr>
        <w:t>категорий</w:t>
      </w:r>
      <w:r w:rsidR="00436FEF">
        <w:rPr>
          <w:rFonts w:eastAsia="Arial Unicode MS"/>
          <w:sz w:val="28"/>
          <w:szCs w:val="28"/>
          <w:lang w:val="bg-BG"/>
        </w:rPr>
        <w:t xml:space="preserve">. Более того, измерялись установки </w:t>
      </w:r>
      <w:r w:rsidR="00CE71E3">
        <w:rPr>
          <w:rFonts w:eastAsia="Arial Unicode MS"/>
          <w:sz w:val="28"/>
          <w:szCs w:val="28"/>
          <w:lang w:val="bg-BG"/>
        </w:rPr>
        <w:t xml:space="preserve">по отношению </w:t>
      </w:r>
      <w:r w:rsidR="00436FEF">
        <w:rPr>
          <w:rFonts w:eastAsia="Arial Unicode MS"/>
          <w:sz w:val="28"/>
          <w:szCs w:val="28"/>
          <w:lang w:val="bg-BG"/>
        </w:rPr>
        <w:t xml:space="preserve">к </w:t>
      </w:r>
      <w:r w:rsidR="00CE71E3">
        <w:rPr>
          <w:rFonts w:eastAsia="Arial Unicode MS"/>
          <w:sz w:val="28"/>
          <w:szCs w:val="28"/>
          <w:lang w:val="bg-BG"/>
        </w:rPr>
        <w:t>другим национальным</w:t>
      </w:r>
      <w:r w:rsidR="00436FEF">
        <w:rPr>
          <w:rFonts w:eastAsia="Arial Unicode MS"/>
          <w:sz w:val="28"/>
          <w:szCs w:val="28"/>
          <w:lang w:val="bg-BG"/>
        </w:rPr>
        <w:t xml:space="preserve"> групп</w:t>
      </w:r>
      <w:r w:rsidR="00CE71E3">
        <w:rPr>
          <w:rFonts w:eastAsia="Arial Unicode MS"/>
          <w:sz w:val="28"/>
          <w:szCs w:val="28"/>
          <w:lang w:val="bg-BG"/>
        </w:rPr>
        <w:t>ам</w:t>
      </w:r>
      <w:r w:rsidR="00436FEF">
        <w:rPr>
          <w:rFonts w:eastAsia="Arial Unicode MS"/>
          <w:sz w:val="28"/>
          <w:szCs w:val="28"/>
          <w:lang w:val="bg-BG"/>
        </w:rPr>
        <w:t xml:space="preserve"> на основе </w:t>
      </w:r>
      <w:r w:rsidR="00CE71E3">
        <w:rPr>
          <w:rFonts w:eastAsia="Arial Unicode MS"/>
          <w:sz w:val="28"/>
          <w:szCs w:val="28"/>
          <w:lang w:val="bg-BG"/>
        </w:rPr>
        <w:t>наднационального</w:t>
      </w:r>
      <w:r w:rsidR="00436FEF">
        <w:rPr>
          <w:rFonts w:eastAsia="Arial Unicode MS"/>
          <w:sz w:val="28"/>
          <w:szCs w:val="28"/>
          <w:lang w:val="bg-BG"/>
        </w:rPr>
        <w:t xml:space="preserve"> группового членства, а само измерение проводилось с помощью как аффективн</w:t>
      </w:r>
      <w:r w:rsidR="00436FEF">
        <w:rPr>
          <w:rFonts w:eastAsia="Arial Unicode MS"/>
          <w:sz w:val="28"/>
          <w:szCs w:val="28"/>
        </w:rPr>
        <w:t>ы</w:t>
      </w:r>
      <w:r w:rsidR="00436FEF">
        <w:rPr>
          <w:rFonts w:eastAsia="Arial Unicode MS"/>
          <w:sz w:val="28"/>
          <w:szCs w:val="28"/>
          <w:lang w:val="bg-BG"/>
        </w:rPr>
        <w:t>х, так и поведенческих и</w:t>
      </w:r>
      <w:r w:rsidR="00CE71E3">
        <w:rPr>
          <w:rFonts w:eastAsia="Arial Unicode MS"/>
          <w:sz w:val="28"/>
          <w:szCs w:val="28"/>
          <w:lang w:val="bg-BG"/>
        </w:rPr>
        <w:t>ндикаторов</w:t>
      </w:r>
      <w:r w:rsidR="00436FEF">
        <w:rPr>
          <w:rFonts w:eastAsia="Arial Unicode MS"/>
          <w:sz w:val="28"/>
          <w:szCs w:val="28"/>
          <w:lang w:val="bg-BG"/>
        </w:rPr>
        <w:t xml:space="preserve">. </w:t>
      </w:r>
    </w:p>
    <w:p w14:paraId="783FA015" w14:textId="5DCFD509" w:rsidR="00BE5C30" w:rsidRDefault="00436FEF" w:rsidP="003F3B1E">
      <w:pPr>
        <w:pStyle w:val="Default"/>
        <w:spacing w:line="360" w:lineRule="auto"/>
        <w:ind w:firstLine="709"/>
        <w:jc w:val="both"/>
        <w:rPr>
          <w:rFonts w:eastAsia="Arial Unicode MS"/>
          <w:sz w:val="28"/>
          <w:szCs w:val="28"/>
          <w:lang w:val="bg-BG"/>
        </w:rPr>
      </w:pPr>
      <w:r w:rsidRPr="00436FEF">
        <w:rPr>
          <w:rFonts w:eastAsia="Arial Unicode MS"/>
          <w:i/>
          <w:iCs/>
          <w:sz w:val="28"/>
          <w:szCs w:val="28"/>
          <w:lang w:val="bg-BG"/>
        </w:rPr>
        <w:t>Практическая значимость</w:t>
      </w:r>
      <w:r>
        <w:rPr>
          <w:rFonts w:eastAsia="Arial Unicode MS"/>
          <w:sz w:val="28"/>
          <w:szCs w:val="28"/>
          <w:lang w:val="bg-BG"/>
        </w:rPr>
        <w:t xml:space="preserve"> состоит в возможности использования результатов  исследования:</w:t>
      </w:r>
    </w:p>
    <w:p w14:paraId="4A7EB1A8" w14:textId="280C21DC" w:rsidR="00436FEF" w:rsidRDefault="004058C1" w:rsidP="0079320B">
      <w:pPr>
        <w:pStyle w:val="Default"/>
        <w:numPr>
          <w:ilvl w:val="0"/>
          <w:numId w:val="2"/>
        </w:numPr>
        <w:spacing w:line="360" w:lineRule="auto"/>
        <w:ind w:left="357" w:hanging="357"/>
        <w:jc w:val="both"/>
        <w:rPr>
          <w:rFonts w:eastAsia="Arial Unicode MS"/>
          <w:sz w:val="28"/>
          <w:szCs w:val="28"/>
          <w:lang w:val="bg-BG"/>
        </w:rPr>
      </w:pPr>
      <w:r>
        <w:rPr>
          <w:rFonts w:eastAsia="Arial Unicode MS"/>
          <w:sz w:val="28"/>
          <w:szCs w:val="28"/>
          <w:lang w:val="bg-BG"/>
        </w:rPr>
        <w:t>в поликультурн</w:t>
      </w:r>
      <w:r>
        <w:rPr>
          <w:rFonts w:eastAsia="Arial Unicode MS"/>
          <w:sz w:val="28"/>
          <w:szCs w:val="28"/>
        </w:rPr>
        <w:t>ы</w:t>
      </w:r>
      <w:r>
        <w:rPr>
          <w:rFonts w:eastAsia="Arial Unicode MS"/>
          <w:sz w:val="28"/>
          <w:szCs w:val="28"/>
          <w:lang w:val="bg-BG"/>
        </w:rPr>
        <w:t xml:space="preserve">х организациях при организации рабочего процесса; </w:t>
      </w:r>
    </w:p>
    <w:p w14:paraId="747BC77D" w14:textId="06150E54" w:rsidR="004058C1" w:rsidRDefault="004058C1" w:rsidP="0079320B">
      <w:pPr>
        <w:pStyle w:val="Default"/>
        <w:numPr>
          <w:ilvl w:val="0"/>
          <w:numId w:val="2"/>
        </w:numPr>
        <w:spacing w:line="360" w:lineRule="auto"/>
        <w:ind w:left="357" w:hanging="357"/>
        <w:jc w:val="both"/>
        <w:rPr>
          <w:rFonts w:eastAsia="Arial Unicode MS"/>
          <w:sz w:val="28"/>
          <w:szCs w:val="28"/>
          <w:lang w:val="bg-BG"/>
        </w:rPr>
      </w:pPr>
      <w:r>
        <w:rPr>
          <w:rFonts w:eastAsia="Arial Unicode MS"/>
          <w:sz w:val="28"/>
          <w:szCs w:val="28"/>
          <w:lang w:val="bg-BG"/>
        </w:rPr>
        <w:t>в разработке программ и рекомендаций, связанн</w:t>
      </w:r>
      <w:r>
        <w:rPr>
          <w:rFonts w:eastAsia="Arial Unicode MS"/>
          <w:sz w:val="28"/>
          <w:szCs w:val="28"/>
        </w:rPr>
        <w:t>ы</w:t>
      </w:r>
      <w:r>
        <w:rPr>
          <w:rFonts w:eastAsia="Arial Unicode MS"/>
          <w:sz w:val="28"/>
          <w:szCs w:val="28"/>
          <w:lang w:val="bg-BG"/>
        </w:rPr>
        <w:t>х с интегра</w:t>
      </w:r>
      <w:r w:rsidR="00CE71E3">
        <w:rPr>
          <w:rFonts w:eastAsia="Arial Unicode MS"/>
          <w:sz w:val="28"/>
          <w:szCs w:val="28"/>
          <w:lang w:val="bg-BG"/>
        </w:rPr>
        <w:t>ц</w:t>
      </w:r>
      <w:r>
        <w:rPr>
          <w:rFonts w:eastAsia="Arial Unicode MS"/>
          <w:sz w:val="28"/>
          <w:szCs w:val="28"/>
          <w:lang w:val="bg-BG"/>
        </w:rPr>
        <w:t xml:space="preserve">ией </w:t>
      </w:r>
      <w:r w:rsidR="00CE71E3">
        <w:rPr>
          <w:rFonts w:eastAsia="Arial Unicode MS"/>
          <w:sz w:val="28"/>
          <w:szCs w:val="28"/>
          <w:lang w:val="bg-BG"/>
        </w:rPr>
        <w:t xml:space="preserve">мигрантов - </w:t>
      </w:r>
      <w:r>
        <w:rPr>
          <w:rFonts w:eastAsia="Arial Unicode MS"/>
          <w:sz w:val="28"/>
          <w:szCs w:val="28"/>
          <w:lang w:val="bg-BG"/>
        </w:rPr>
        <w:t>представителей других национальн</w:t>
      </w:r>
      <w:r>
        <w:rPr>
          <w:rFonts w:eastAsia="Arial Unicode MS"/>
          <w:sz w:val="28"/>
          <w:szCs w:val="28"/>
        </w:rPr>
        <w:t>ы</w:t>
      </w:r>
      <w:r>
        <w:rPr>
          <w:rFonts w:eastAsia="Arial Unicode MS"/>
          <w:sz w:val="28"/>
          <w:szCs w:val="28"/>
          <w:lang w:val="bg-BG"/>
        </w:rPr>
        <w:t>х групп;</w:t>
      </w:r>
    </w:p>
    <w:p w14:paraId="2C64CCCB" w14:textId="70D3569F" w:rsidR="0079320B" w:rsidRPr="000E39D4" w:rsidRDefault="004058C1" w:rsidP="00E86D97">
      <w:pPr>
        <w:pStyle w:val="Default"/>
        <w:numPr>
          <w:ilvl w:val="0"/>
          <w:numId w:val="2"/>
        </w:numPr>
        <w:spacing w:line="360" w:lineRule="auto"/>
        <w:ind w:left="357" w:hanging="357"/>
        <w:jc w:val="both"/>
        <w:rPr>
          <w:rFonts w:eastAsia="Arial Unicode MS"/>
          <w:sz w:val="28"/>
          <w:szCs w:val="28"/>
          <w:lang w:val="bg-BG"/>
        </w:rPr>
      </w:pPr>
      <w:r>
        <w:rPr>
          <w:rFonts w:eastAsia="Arial Unicode MS"/>
          <w:sz w:val="28"/>
          <w:szCs w:val="28"/>
          <w:lang w:val="bg-BG"/>
        </w:rPr>
        <w:t>в проведении тренингов и мероприятий, направлен</w:t>
      </w:r>
      <w:r>
        <w:rPr>
          <w:rFonts w:eastAsia="Arial Unicode MS"/>
          <w:sz w:val="28"/>
          <w:szCs w:val="28"/>
        </w:rPr>
        <w:t>ы</w:t>
      </w:r>
      <w:r>
        <w:rPr>
          <w:rFonts w:eastAsia="Arial Unicode MS"/>
          <w:sz w:val="28"/>
          <w:szCs w:val="28"/>
          <w:lang w:val="bg-BG"/>
        </w:rPr>
        <w:t>х на пов</w:t>
      </w:r>
      <w:r>
        <w:rPr>
          <w:rFonts w:eastAsia="Arial Unicode MS"/>
          <w:sz w:val="28"/>
          <w:szCs w:val="28"/>
        </w:rPr>
        <w:t>ы</w:t>
      </w:r>
      <w:r>
        <w:rPr>
          <w:rFonts w:eastAsia="Arial Unicode MS"/>
          <w:sz w:val="28"/>
          <w:szCs w:val="28"/>
          <w:lang w:val="bg-BG"/>
        </w:rPr>
        <w:t>шение межкультурной толерантности и снижение межкультурн</w:t>
      </w:r>
      <w:r>
        <w:rPr>
          <w:rFonts w:eastAsia="Arial Unicode MS"/>
          <w:sz w:val="28"/>
          <w:szCs w:val="28"/>
        </w:rPr>
        <w:t>ы</w:t>
      </w:r>
      <w:r>
        <w:rPr>
          <w:rFonts w:eastAsia="Arial Unicode MS"/>
          <w:sz w:val="28"/>
          <w:szCs w:val="28"/>
          <w:lang w:val="bg-BG"/>
        </w:rPr>
        <w:t>х предубеждений.</w:t>
      </w:r>
    </w:p>
    <w:p w14:paraId="79A44071" w14:textId="6CB600C2" w:rsidR="000E39D4" w:rsidRPr="00E86D97" w:rsidRDefault="000E39D4" w:rsidP="0079320B">
      <w:pPr>
        <w:pStyle w:val="Default"/>
        <w:spacing w:line="360" w:lineRule="auto"/>
        <w:jc w:val="both"/>
        <w:rPr>
          <w:rFonts w:eastAsia="Arial Unicode MS"/>
          <w:b/>
          <w:bCs/>
          <w:i/>
          <w:iCs/>
          <w:sz w:val="28"/>
          <w:szCs w:val="28"/>
          <w:lang w:val="bg-BG"/>
        </w:rPr>
      </w:pPr>
      <w:r w:rsidRPr="00E86D97">
        <w:rPr>
          <w:rFonts w:eastAsia="Arial Unicode MS"/>
          <w:b/>
          <w:bCs/>
          <w:i/>
          <w:iCs/>
          <w:sz w:val="28"/>
          <w:szCs w:val="28"/>
          <w:lang w:val="bg-BG"/>
        </w:rPr>
        <w:t>Научная новизна исследования</w:t>
      </w:r>
    </w:p>
    <w:p w14:paraId="1E5CB2EE" w14:textId="77777777" w:rsidR="00256871" w:rsidRDefault="00256871" w:rsidP="00256871">
      <w:pPr>
        <w:pStyle w:val="Default"/>
        <w:numPr>
          <w:ilvl w:val="0"/>
          <w:numId w:val="2"/>
        </w:numPr>
        <w:spacing w:line="360" w:lineRule="auto"/>
        <w:jc w:val="both"/>
        <w:rPr>
          <w:rFonts w:eastAsia="Arial Unicode MS"/>
          <w:sz w:val="28"/>
          <w:szCs w:val="28"/>
          <w:lang w:val="bg-BG"/>
        </w:rPr>
      </w:pPr>
      <w:r>
        <w:rPr>
          <w:rFonts w:eastAsia="Arial Unicode MS"/>
          <w:sz w:val="28"/>
          <w:szCs w:val="28"/>
        </w:rPr>
        <w:t>Э</w:t>
      </w:r>
      <w:r w:rsidRPr="003641C3">
        <w:rPr>
          <w:rFonts w:eastAsia="Arial Unicode MS"/>
          <w:sz w:val="28"/>
          <w:szCs w:val="28"/>
          <w:lang w:val="bg-BG"/>
        </w:rPr>
        <w:t>то одна из перв</w:t>
      </w:r>
      <w:r w:rsidRPr="003641C3">
        <w:rPr>
          <w:rFonts w:eastAsia="Arial Unicode MS"/>
          <w:sz w:val="28"/>
          <w:szCs w:val="28"/>
        </w:rPr>
        <w:t>ы</w:t>
      </w:r>
      <w:r w:rsidRPr="003641C3">
        <w:rPr>
          <w:rFonts w:eastAsia="Arial Unicode MS"/>
          <w:sz w:val="28"/>
          <w:szCs w:val="28"/>
          <w:lang w:val="bg-BG"/>
        </w:rPr>
        <w:t>х научн</w:t>
      </w:r>
      <w:r w:rsidRPr="003641C3">
        <w:rPr>
          <w:rFonts w:eastAsia="Arial Unicode MS"/>
          <w:sz w:val="28"/>
          <w:szCs w:val="28"/>
        </w:rPr>
        <w:t>ы</w:t>
      </w:r>
      <w:r w:rsidRPr="003641C3">
        <w:rPr>
          <w:rFonts w:eastAsia="Arial Unicode MS"/>
          <w:sz w:val="28"/>
          <w:szCs w:val="28"/>
          <w:lang w:val="bg-BG"/>
        </w:rPr>
        <w:t>х работ в посткоммунистической Европ</w:t>
      </w:r>
      <w:r w:rsidRPr="003641C3">
        <w:rPr>
          <w:rFonts w:eastAsia="Arial Unicode MS"/>
          <w:sz w:val="28"/>
          <w:szCs w:val="28"/>
        </w:rPr>
        <w:t>ы</w:t>
      </w:r>
      <w:r>
        <w:rPr>
          <w:rFonts w:eastAsia="Arial Unicode MS"/>
          <w:sz w:val="28"/>
          <w:szCs w:val="28"/>
        </w:rPr>
        <w:t>,</w:t>
      </w:r>
      <w:r w:rsidRPr="003641C3">
        <w:rPr>
          <w:rFonts w:eastAsia="Arial Unicode MS"/>
          <w:sz w:val="28"/>
          <w:szCs w:val="28"/>
          <w:lang w:val="bg-BG"/>
        </w:rPr>
        <w:t xml:space="preserve"> нацелен</w:t>
      </w:r>
      <w:r>
        <w:rPr>
          <w:rFonts w:eastAsia="Arial Unicode MS"/>
          <w:sz w:val="28"/>
          <w:szCs w:val="28"/>
          <w:lang w:val="bg-BG"/>
        </w:rPr>
        <w:t>н</w:t>
      </w:r>
      <w:r w:rsidRPr="003641C3">
        <w:rPr>
          <w:rFonts w:eastAsia="Arial Unicode MS"/>
          <w:sz w:val="28"/>
          <w:szCs w:val="28"/>
          <w:lang w:val="bg-BG"/>
        </w:rPr>
        <w:t>а</w:t>
      </w:r>
      <w:r>
        <w:rPr>
          <w:rFonts w:eastAsia="Arial Unicode MS"/>
          <w:sz w:val="28"/>
          <w:szCs w:val="28"/>
          <w:lang w:val="bg-BG"/>
        </w:rPr>
        <w:t>я</w:t>
      </w:r>
      <w:r w:rsidRPr="00536382">
        <w:rPr>
          <w:rFonts w:eastAsia="Arial Unicode MS"/>
          <w:sz w:val="28"/>
          <w:szCs w:val="28"/>
        </w:rPr>
        <w:t xml:space="preserve"> </w:t>
      </w:r>
      <w:r w:rsidRPr="00536382">
        <w:rPr>
          <w:rFonts w:eastAsia="Arial Unicode MS"/>
          <w:sz w:val="28"/>
          <w:szCs w:val="28"/>
          <w:lang w:val="bg-BG"/>
        </w:rPr>
        <w:t xml:space="preserve">на </w:t>
      </w:r>
      <w:r w:rsidRPr="00962C82">
        <w:rPr>
          <w:rFonts w:eastAsia="Arial Unicode MS"/>
          <w:sz w:val="28"/>
          <w:szCs w:val="28"/>
          <w:lang w:val="bg-BG"/>
        </w:rPr>
        <w:t>исследова</w:t>
      </w:r>
      <w:r w:rsidRPr="004A4219">
        <w:rPr>
          <w:rFonts w:eastAsia="Arial Unicode MS"/>
          <w:sz w:val="28"/>
          <w:szCs w:val="28"/>
          <w:lang w:val="bg-BG"/>
        </w:rPr>
        <w:t>ние влияния множественной идентичности на межнациональн</w:t>
      </w:r>
      <w:r w:rsidRPr="006A6141">
        <w:rPr>
          <w:rFonts w:eastAsia="Arial Unicode MS"/>
          <w:sz w:val="28"/>
          <w:szCs w:val="28"/>
        </w:rPr>
        <w:t>ы</w:t>
      </w:r>
      <w:r w:rsidRPr="00235E3E">
        <w:rPr>
          <w:rFonts w:eastAsia="Arial Unicode MS"/>
          <w:sz w:val="28"/>
          <w:szCs w:val="28"/>
          <w:lang w:val="bg-BG"/>
        </w:rPr>
        <w:t>е установки</w:t>
      </w:r>
      <w:r w:rsidRPr="009517A2">
        <w:rPr>
          <w:rFonts w:eastAsia="Arial Unicode MS"/>
          <w:sz w:val="28"/>
          <w:szCs w:val="28"/>
          <w:lang w:val="bg-BG"/>
        </w:rPr>
        <w:t>,</w:t>
      </w:r>
      <w:r w:rsidRPr="003641C3">
        <w:rPr>
          <w:rFonts w:eastAsia="Arial Unicode MS"/>
          <w:sz w:val="28"/>
          <w:szCs w:val="28"/>
          <w:lang w:val="bg-BG"/>
        </w:rPr>
        <w:t xml:space="preserve"> </w:t>
      </w:r>
      <w:r>
        <w:rPr>
          <w:rFonts w:eastAsia="Arial Unicode MS"/>
          <w:sz w:val="28"/>
          <w:szCs w:val="28"/>
          <w:lang w:val="bg-BG"/>
        </w:rPr>
        <w:t>выраженные</w:t>
      </w:r>
      <w:r w:rsidRPr="003641C3">
        <w:rPr>
          <w:rFonts w:eastAsia="Arial Unicode MS"/>
          <w:sz w:val="28"/>
          <w:szCs w:val="28"/>
        </w:rPr>
        <w:t xml:space="preserve"> </w:t>
      </w:r>
      <w:r w:rsidRPr="003641C3">
        <w:rPr>
          <w:rFonts w:eastAsia="Arial Unicode MS"/>
          <w:sz w:val="28"/>
          <w:szCs w:val="28"/>
          <w:lang w:val="bg-BG"/>
        </w:rPr>
        <w:t>в аффективн</w:t>
      </w:r>
      <w:r w:rsidRPr="003641C3">
        <w:rPr>
          <w:rFonts w:eastAsia="Arial Unicode MS"/>
          <w:sz w:val="28"/>
          <w:szCs w:val="28"/>
        </w:rPr>
        <w:t>ы</w:t>
      </w:r>
      <w:r w:rsidRPr="003641C3">
        <w:rPr>
          <w:rFonts w:eastAsia="Arial Unicode MS"/>
          <w:sz w:val="28"/>
          <w:szCs w:val="28"/>
          <w:lang w:val="bg-BG"/>
        </w:rPr>
        <w:t xml:space="preserve">х реакциях и социальном дистанцировании.  </w:t>
      </w:r>
    </w:p>
    <w:p w14:paraId="24CE4FBC" w14:textId="77777777" w:rsidR="003641C3" w:rsidRDefault="000E39D4" w:rsidP="0079320B">
      <w:pPr>
        <w:pStyle w:val="Default"/>
        <w:numPr>
          <w:ilvl w:val="0"/>
          <w:numId w:val="2"/>
        </w:numPr>
        <w:spacing w:line="360" w:lineRule="auto"/>
        <w:jc w:val="both"/>
        <w:rPr>
          <w:rFonts w:eastAsia="Arial Unicode MS"/>
          <w:sz w:val="28"/>
          <w:szCs w:val="28"/>
          <w:lang w:val="bg-BG"/>
        </w:rPr>
      </w:pPr>
      <w:r>
        <w:rPr>
          <w:rFonts w:eastAsia="Arial Unicode MS"/>
          <w:sz w:val="28"/>
          <w:szCs w:val="28"/>
          <w:lang w:val="bg-BG"/>
        </w:rPr>
        <w:t>Вперв</w:t>
      </w:r>
      <w:r>
        <w:rPr>
          <w:rFonts w:eastAsia="Arial Unicode MS"/>
          <w:sz w:val="28"/>
          <w:szCs w:val="28"/>
        </w:rPr>
        <w:t>ы</w:t>
      </w:r>
      <w:r>
        <w:rPr>
          <w:rFonts w:eastAsia="Arial Unicode MS"/>
          <w:sz w:val="28"/>
          <w:szCs w:val="28"/>
          <w:lang w:val="bg-BG"/>
        </w:rPr>
        <w:t xml:space="preserve">е показано влияние множественной идентичности, составленной культурно-специфическими и </w:t>
      </w:r>
      <w:r w:rsidR="00405F5E">
        <w:rPr>
          <w:rFonts w:eastAsia="Arial Unicode MS"/>
          <w:sz w:val="28"/>
          <w:szCs w:val="28"/>
          <w:lang w:val="bg-BG"/>
        </w:rPr>
        <w:t>наднациональн</w:t>
      </w:r>
      <w:r w:rsidR="00405F5E">
        <w:rPr>
          <w:rFonts w:eastAsia="Arial Unicode MS"/>
          <w:sz w:val="28"/>
          <w:szCs w:val="28"/>
        </w:rPr>
        <w:t>ы</w:t>
      </w:r>
      <w:r w:rsidR="00405F5E">
        <w:rPr>
          <w:rFonts w:eastAsia="Arial Unicode MS"/>
          <w:sz w:val="28"/>
          <w:szCs w:val="28"/>
          <w:lang w:val="bg-BG"/>
        </w:rPr>
        <w:t>ми идентичностями,</w:t>
      </w:r>
      <w:r>
        <w:rPr>
          <w:rFonts w:eastAsia="Arial Unicode MS"/>
          <w:sz w:val="28"/>
          <w:szCs w:val="28"/>
          <w:lang w:val="bg-BG"/>
        </w:rPr>
        <w:t xml:space="preserve"> на </w:t>
      </w:r>
      <w:r w:rsidR="00405F5E">
        <w:rPr>
          <w:rFonts w:eastAsia="Arial Unicode MS"/>
          <w:sz w:val="28"/>
          <w:szCs w:val="28"/>
          <w:lang w:val="bg-BG"/>
        </w:rPr>
        <w:lastRenderedPageBreak/>
        <w:t>аффективн</w:t>
      </w:r>
      <w:r w:rsidR="00405F5E">
        <w:rPr>
          <w:rFonts w:eastAsia="Arial Unicode MS"/>
          <w:sz w:val="28"/>
          <w:szCs w:val="28"/>
        </w:rPr>
        <w:t>ы</w:t>
      </w:r>
      <w:r w:rsidR="00405F5E">
        <w:rPr>
          <w:rFonts w:eastAsia="Arial Unicode MS"/>
          <w:sz w:val="28"/>
          <w:szCs w:val="28"/>
          <w:lang w:val="bg-BG"/>
        </w:rPr>
        <w:t>е реакции к представителям семи разн</w:t>
      </w:r>
      <w:r w:rsidR="00405F5E">
        <w:rPr>
          <w:rFonts w:eastAsia="Arial Unicode MS"/>
          <w:sz w:val="28"/>
          <w:szCs w:val="28"/>
        </w:rPr>
        <w:t>ы</w:t>
      </w:r>
      <w:r w:rsidR="00405F5E">
        <w:rPr>
          <w:rFonts w:eastAsia="Arial Unicode MS"/>
          <w:sz w:val="28"/>
          <w:szCs w:val="28"/>
          <w:lang w:val="bg-BG"/>
        </w:rPr>
        <w:t xml:space="preserve">х наций и социальную дистанцию с ними. </w:t>
      </w:r>
    </w:p>
    <w:p w14:paraId="370CA6CF" w14:textId="2E213C2F" w:rsidR="003641C3" w:rsidRDefault="00405F5E" w:rsidP="0079320B">
      <w:pPr>
        <w:pStyle w:val="Default"/>
        <w:numPr>
          <w:ilvl w:val="0"/>
          <w:numId w:val="2"/>
        </w:numPr>
        <w:spacing w:line="360" w:lineRule="auto"/>
        <w:jc w:val="both"/>
        <w:rPr>
          <w:rFonts w:eastAsia="Arial Unicode MS"/>
          <w:sz w:val="28"/>
          <w:szCs w:val="28"/>
          <w:lang w:val="bg-BG"/>
        </w:rPr>
      </w:pPr>
      <w:r w:rsidRPr="003641C3">
        <w:rPr>
          <w:rFonts w:eastAsia="Arial Unicode MS"/>
          <w:sz w:val="28"/>
          <w:szCs w:val="28"/>
          <w:lang w:val="bg-BG"/>
        </w:rPr>
        <w:t>Вперв</w:t>
      </w:r>
      <w:r w:rsidRPr="003641C3">
        <w:rPr>
          <w:rFonts w:eastAsia="Arial Unicode MS"/>
          <w:sz w:val="28"/>
          <w:szCs w:val="28"/>
        </w:rPr>
        <w:t>ы</w:t>
      </w:r>
      <w:r w:rsidRPr="003641C3">
        <w:rPr>
          <w:rFonts w:eastAsia="Arial Unicode MS"/>
          <w:sz w:val="28"/>
          <w:szCs w:val="28"/>
          <w:lang w:val="bg-BG"/>
        </w:rPr>
        <w:t>е в</w:t>
      </w:r>
      <w:r w:rsidRPr="003641C3">
        <w:rPr>
          <w:rFonts w:eastAsia="Arial Unicode MS"/>
          <w:sz w:val="28"/>
          <w:szCs w:val="28"/>
        </w:rPr>
        <w:t>ы</w:t>
      </w:r>
      <w:r w:rsidRPr="004A4219">
        <w:rPr>
          <w:rFonts w:eastAsia="Arial Unicode MS"/>
          <w:sz w:val="28"/>
          <w:szCs w:val="28"/>
          <w:lang w:val="bg-BG"/>
        </w:rPr>
        <w:t>явлен</w:t>
      </w:r>
      <w:r w:rsidRPr="004A4219">
        <w:rPr>
          <w:rFonts w:eastAsia="Arial Unicode MS"/>
          <w:sz w:val="28"/>
          <w:szCs w:val="28"/>
        </w:rPr>
        <w:t>ы</w:t>
      </w:r>
      <w:r w:rsidRPr="006A6141">
        <w:rPr>
          <w:rFonts w:eastAsia="Arial Unicode MS"/>
          <w:sz w:val="28"/>
          <w:szCs w:val="28"/>
          <w:lang w:val="bg-BG"/>
        </w:rPr>
        <w:t xml:space="preserve"> структур</w:t>
      </w:r>
      <w:r w:rsidR="00256871">
        <w:rPr>
          <w:rFonts w:eastAsia="Arial Unicode MS"/>
          <w:sz w:val="28"/>
          <w:szCs w:val="28"/>
          <w:lang w:val="bg-BG"/>
        </w:rPr>
        <w:t>ы</w:t>
      </w:r>
      <w:r w:rsidRPr="006A6141">
        <w:rPr>
          <w:rFonts w:eastAsia="Arial Unicode MS"/>
          <w:sz w:val="28"/>
          <w:szCs w:val="28"/>
          <w:lang w:val="bg-BG"/>
        </w:rPr>
        <w:t xml:space="preserve"> множественной идентичности </w:t>
      </w:r>
      <w:r w:rsidRPr="00235E3E">
        <w:rPr>
          <w:rFonts w:eastAsia="Arial Unicode MS"/>
          <w:sz w:val="28"/>
          <w:szCs w:val="28"/>
          <w:lang w:val="bg-BG"/>
        </w:rPr>
        <w:t>у болгар и русских и показано и</w:t>
      </w:r>
      <w:r w:rsidRPr="003641C3">
        <w:rPr>
          <w:rFonts w:eastAsia="Arial Unicode MS"/>
          <w:sz w:val="28"/>
          <w:szCs w:val="28"/>
          <w:lang w:val="bg-BG"/>
        </w:rPr>
        <w:t>х влияние на аффективн</w:t>
      </w:r>
      <w:r w:rsidRPr="003641C3">
        <w:rPr>
          <w:rFonts w:eastAsia="Arial Unicode MS"/>
          <w:sz w:val="28"/>
          <w:szCs w:val="28"/>
        </w:rPr>
        <w:t>ы</w:t>
      </w:r>
      <w:r w:rsidRPr="003641C3">
        <w:rPr>
          <w:rFonts w:eastAsia="Arial Unicode MS"/>
          <w:sz w:val="28"/>
          <w:szCs w:val="28"/>
          <w:lang w:val="bg-BG"/>
        </w:rPr>
        <w:t xml:space="preserve">е установки и социальную дистанцию. </w:t>
      </w:r>
    </w:p>
    <w:p w14:paraId="62EC9044" w14:textId="5BB745EA" w:rsidR="003641C3" w:rsidRDefault="003641C3" w:rsidP="00E86D97">
      <w:pPr>
        <w:pStyle w:val="Default"/>
        <w:numPr>
          <w:ilvl w:val="0"/>
          <w:numId w:val="2"/>
        </w:numPr>
        <w:spacing w:line="360" w:lineRule="auto"/>
        <w:jc w:val="both"/>
        <w:rPr>
          <w:rFonts w:eastAsia="Arial Unicode MS"/>
          <w:sz w:val="28"/>
          <w:szCs w:val="28"/>
          <w:lang w:val="bg-BG"/>
        </w:rPr>
      </w:pPr>
      <w:r>
        <w:rPr>
          <w:rFonts w:eastAsia="Arial Unicode MS"/>
          <w:sz w:val="28"/>
          <w:szCs w:val="28"/>
          <w:lang w:val="bg-BG"/>
        </w:rPr>
        <w:t>Вперв</w:t>
      </w:r>
      <w:r>
        <w:rPr>
          <w:rFonts w:eastAsia="Arial Unicode MS"/>
          <w:sz w:val="28"/>
          <w:szCs w:val="28"/>
        </w:rPr>
        <w:t>ы</w:t>
      </w:r>
      <w:r>
        <w:rPr>
          <w:rFonts w:eastAsia="Arial Unicode MS"/>
          <w:sz w:val="28"/>
          <w:szCs w:val="28"/>
          <w:lang w:val="bg-BG"/>
        </w:rPr>
        <w:t xml:space="preserve">е показано, что в структуре множественной идентичности русских советская идентичность взаимосвязана с культурно-специфическими идентичностями, в то время как у болгар европейская идентичность связана с культурно-специфическими идентичностями. </w:t>
      </w:r>
    </w:p>
    <w:p w14:paraId="4B8A98E7" w14:textId="3825941F" w:rsidR="00256871" w:rsidRPr="003641C3" w:rsidRDefault="00256871" w:rsidP="00256871">
      <w:pPr>
        <w:pStyle w:val="Default"/>
        <w:numPr>
          <w:ilvl w:val="0"/>
          <w:numId w:val="2"/>
        </w:numPr>
        <w:spacing w:line="360" w:lineRule="auto"/>
        <w:jc w:val="both"/>
        <w:rPr>
          <w:rFonts w:eastAsia="Arial Unicode MS"/>
          <w:sz w:val="28"/>
          <w:szCs w:val="28"/>
          <w:lang w:val="bg-BG"/>
        </w:rPr>
      </w:pPr>
      <w:r w:rsidRPr="003641C3">
        <w:rPr>
          <w:rFonts w:eastAsia="Arial Unicode MS"/>
          <w:sz w:val="28"/>
          <w:szCs w:val="28"/>
          <w:lang w:val="bg-BG"/>
        </w:rPr>
        <w:t>Вперв</w:t>
      </w:r>
      <w:r w:rsidRPr="004A4219">
        <w:rPr>
          <w:rFonts w:eastAsia="Arial Unicode MS"/>
          <w:sz w:val="28"/>
          <w:szCs w:val="28"/>
        </w:rPr>
        <w:t>ы</w:t>
      </w:r>
      <w:r w:rsidRPr="004A4219">
        <w:rPr>
          <w:rFonts w:eastAsia="Arial Unicode MS"/>
          <w:sz w:val="28"/>
          <w:szCs w:val="28"/>
          <w:lang w:val="bg-BG"/>
        </w:rPr>
        <w:t xml:space="preserve">е </w:t>
      </w:r>
      <w:r w:rsidRPr="006A6141">
        <w:rPr>
          <w:rFonts w:eastAsia="Arial Unicode MS"/>
          <w:sz w:val="28"/>
          <w:szCs w:val="28"/>
          <w:lang w:val="bg-BG"/>
        </w:rPr>
        <w:t>показана негати</w:t>
      </w:r>
      <w:r>
        <w:rPr>
          <w:rFonts w:eastAsia="Arial Unicode MS"/>
          <w:sz w:val="28"/>
          <w:szCs w:val="28"/>
          <w:lang w:val="bg-BG"/>
        </w:rPr>
        <w:t>в</w:t>
      </w:r>
      <w:r w:rsidRPr="006A6141">
        <w:rPr>
          <w:rFonts w:eastAsia="Arial Unicode MS"/>
          <w:sz w:val="28"/>
          <w:szCs w:val="28"/>
          <w:lang w:val="bg-BG"/>
        </w:rPr>
        <w:t>ная вза</w:t>
      </w:r>
      <w:r w:rsidRPr="00235E3E">
        <w:rPr>
          <w:rFonts w:eastAsia="Arial Unicode MS"/>
          <w:sz w:val="28"/>
          <w:szCs w:val="28"/>
          <w:lang w:val="bg-BG"/>
        </w:rPr>
        <w:t xml:space="preserve">имосвязь европейской и советской/ </w:t>
      </w:r>
      <w:r w:rsidRPr="003641C3">
        <w:rPr>
          <w:rFonts w:eastAsia="Arial Unicode MS"/>
          <w:sz w:val="28"/>
          <w:szCs w:val="28"/>
          <w:lang w:val="bg-BG"/>
        </w:rPr>
        <w:t>коммунистической идентичностей в двух посткоммунистических странах.</w:t>
      </w:r>
    </w:p>
    <w:p w14:paraId="6435E4DB" w14:textId="77777777" w:rsidR="003641C3" w:rsidRDefault="003641C3" w:rsidP="00E211A0">
      <w:pPr>
        <w:pStyle w:val="Default"/>
        <w:spacing w:after="171"/>
        <w:jc w:val="center"/>
        <w:rPr>
          <w:rFonts w:eastAsia="Arial Unicode MS"/>
          <w:b/>
          <w:bCs/>
          <w:sz w:val="28"/>
          <w:szCs w:val="28"/>
        </w:rPr>
      </w:pPr>
    </w:p>
    <w:p w14:paraId="0B683490" w14:textId="2101FC39" w:rsidR="00E211A0" w:rsidRPr="00E211A0" w:rsidRDefault="0048717C" w:rsidP="00E211A0">
      <w:pPr>
        <w:pStyle w:val="Default"/>
        <w:spacing w:after="171"/>
        <w:jc w:val="center"/>
        <w:rPr>
          <w:rFonts w:eastAsia="Arial Unicode MS"/>
          <w:b/>
          <w:bCs/>
          <w:sz w:val="28"/>
          <w:szCs w:val="28"/>
        </w:rPr>
      </w:pPr>
      <w:r w:rsidRPr="00E211A0">
        <w:rPr>
          <w:rFonts w:eastAsia="Arial Unicode MS"/>
          <w:b/>
          <w:bCs/>
          <w:sz w:val="28"/>
          <w:szCs w:val="28"/>
        </w:rPr>
        <w:t>Основные результаты исследования и положения, выносимые на защиту</w:t>
      </w:r>
    </w:p>
    <w:p w14:paraId="31FD4079" w14:textId="35C9BD0C" w:rsidR="007E7407" w:rsidRDefault="00761695" w:rsidP="00761695">
      <w:pPr>
        <w:pStyle w:val="Default"/>
        <w:spacing w:line="360" w:lineRule="auto"/>
        <w:ind w:firstLine="709"/>
        <w:jc w:val="both"/>
        <w:rPr>
          <w:rFonts w:eastAsia="Arial Unicode MS"/>
          <w:sz w:val="28"/>
          <w:szCs w:val="28"/>
          <w:lang w:val="bg-BG"/>
        </w:rPr>
      </w:pPr>
      <w:r>
        <w:rPr>
          <w:rFonts w:eastAsia="Arial Unicode MS"/>
          <w:sz w:val="28"/>
          <w:szCs w:val="28"/>
          <w:lang w:val="bg-BG"/>
        </w:rPr>
        <w:t xml:space="preserve">В данной работе исследовалась связь множественной идентичности с установками по отношению к представителям славянских и неславянских наций </w:t>
      </w:r>
      <w:r w:rsidR="00CE71E3">
        <w:rPr>
          <w:rFonts w:eastAsia="Arial Unicode MS"/>
          <w:sz w:val="28"/>
          <w:szCs w:val="28"/>
          <w:lang w:val="bg-BG"/>
        </w:rPr>
        <w:t xml:space="preserve">в </w:t>
      </w:r>
      <w:r>
        <w:rPr>
          <w:rFonts w:eastAsia="Arial Unicode MS"/>
          <w:sz w:val="28"/>
          <w:szCs w:val="28"/>
          <w:lang w:val="bg-BG"/>
        </w:rPr>
        <w:t>межстрановой перспектив</w:t>
      </w:r>
      <w:r w:rsidR="00CE71E3">
        <w:rPr>
          <w:rFonts w:eastAsia="Arial Unicode MS"/>
          <w:sz w:val="28"/>
          <w:szCs w:val="28"/>
        </w:rPr>
        <w:t>е</w:t>
      </w:r>
      <w:r>
        <w:rPr>
          <w:rFonts w:eastAsia="Arial Unicode MS"/>
          <w:sz w:val="28"/>
          <w:szCs w:val="28"/>
          <w:lang w:val="bg-BG"/>
        </w:rPr>
        <w:t>. Рассматривались контекст</w:t>
      </w:r>
      <w:r>
        <w:rPr>
          <w:rFonts w:eastAsia="Arial Unicode MS"/>
          <w:sz w:val="28"/>
          <w:szCs w:val="28"/>
        </w:rPr>
        <w:t xml:space="preserve">ы </w:t>
      </w:r>
      <w:r>
        <w:rPr>
          <w:rFonts w:eastAsia="Arial Unicode MS"/>
          <w:sz w:val="28"/>
          <w:szCs w:val="28"/>
          <w:lang w:val="bg-BG"/>
        </w:rPr>
        <w:t>России и Болгарии с целью в</w:t>
      </w:r>
      <w:r>
        <w:rPr>
          <w:rFonts w:eastAsia="Arial Unicode MS"/>
          <w:sz w:val="28"/>
          <w:szCs w:val="28"/>
        </w:rPr>
        <w:t>ы</w:t>
      </w:r>
      <w:r>
        <w:rPr>
          <w:rFonts w:eastAsia="Arial Unicode MS"/>
          <w:sz w:val="28"/>
          <w:szCs w:val="28"/>
          <w:lang w:val="bg-BG"/>
        </w:rPr>
        <w:t>явления универсальн</w:t>
      </w:r>
      <w:r>
        <w:rPr>
          <w:rFonts w:eastAsia="Arial Unicode MS"/>
          <w:sz w:val="28"/>
          <w:szCs w:val="28"/>
        </w:rPr>
        <w:t>ы</w:t>
      </w:r>
      <w:r>
        <w:rPr>
          <w:rFonts w:eastAsia="Arial Unicode MS"/>
          <w:sz w:val="28"/>
          <w:szCs w:val="28"/>
          <w:lang w:val="bg-BG"/>
        </w:rPr>
        <w:t>х и специфических для контекста в</w:t>
      </w:r>
      <w:r>
        <w:rPr>
          <w:rFonts w:eastAsia="Arial Unicode MS"/>
          <w:sz w:val="28"/>
          <w:szCs w:val="28"/>
        </w:rPr>
        <w:t>ы</w:t>
      </w:r>
      <w:r>
        <w:rPr>
          <w:rFonts w:eastAsia="Arial Unicode MS"/>
          <w:sz w:val="28"/>
          <w:szCs w:val="28"/>
          <w:lang w:val="bg-BG"/>
        </w:rPr>
        <w:t>бранн</w:t>
      </w:r>
      <w:r>
        <w:rPr>
          <w:rFonts w:eastAsia="Arial Unicode MS"/>
          <w:sz w:val="28"/>
          <w:szCs w:val="28"/>
        </w:rPr>
        <w:t>ы</w:t>
      </w:r>
      <w:r>
        <w:rPr>
          <w:rFonts w:eastAsia="Arial Unicode MS"/>
          <w:sz w:val="28"/>
          <w:szCs w:val="28"/>
          <w:lang w:val="bg-BG"/>
        </w:rPr>
        <w:t xml:space="preserve">х стран </w:t>
      </w:r>
      <w:r>
        <w:rPr>
          <w:rFonts w:eastAsia="Arial Unicode MS"/>
          <w:sz w:val="28"/>
          <w:szCs w:val="28"/>
        </w:rPr>
        <w:t>э</w:t>
      </w:r>
      <w:r>
        <w:rPr>
          <w:rFonts w:eastAsia="Arial Unicode MS"/>
          <w:sz w:val="28"/>
          <w:szCs w:val="28"/>
          <w:lang w:val="bg-BG"/>
        </w:rPr>
        <w:t>ффектов множественн</w:t>
      </w:r>
      <w:r>
        <w:rPr>
          <w:rFonts w:eastAsia="Arial Unicode MS"/>
          <w:sz w:val="28"/>
          <w:szCs w:val="28"/>
        </w:rPr>
        <w:t>ы</w:t>
      </w:r>
      <w:r>
        <w:rPr>
          <w:rFonts w:eastAsia="Arial Unicode MS"/>
          <w:sz w:val="28"/>
          <w:szCs w:val="28"/>
          <w:lang w:val="bg-BG"/>
        </w:rPr>
        <w:t>х идентичностей с разн</w:t>
      </w:r>
      <w:r>
        <w:rPr>
          <w:rFonts w:eastAsia="Arial Unicode MS"/>
          <w:sz w:val="28"/>
          <w:szCs w:val="28"/>
        </w:rPr>
        <w:t>ы</w:t>
      </w:r>
      <w:r>
        <w:rPr>
          <w:rFonts w:eastAsia="Arial Unicode MS"/>
          <w:sz w:val="28"/>
          <w:szCs w:val="28"/>
          <w:lang w:val="bg-BG"/>
        </w:rPr>
        <w:t>м уровнем инклюзивности на межгруппов</w:t>
      </w:r>
      <w:r>
        <w:rPr>
          <w:rFonts w:eastAsia="Arial Unicode MS"/>
          <w:sz w:val="28"/>
          <w:szCs w:val="28"/>
        </w:rPr>
        <w:t>ы</w:t>
      </w:r>
      <w:r>
        <w:rPr>
          <w:rFonts w:eastAsia="Arial Unicode MS"/>
          <w:sz w:val="28"/>
          <w:szCs w:val="28"/>
          <w:lang w:val="bg-BG"/>
        </w:rPr>
        <w:t xml:space="preserve">е установки. </w:t>
      </w:r>
    </w:p>
    <w:p w14:paraId="3E158245" w14:textId="4904FFB4" w:rsidR="00E211A0" w:rsidRDefault="00A753B3" w:rsidP="00761695">
      <w:pPr>
        <w:pStyle w:val="Default"/>
        <w:spacing w:line="360" w:lineRule="auto"/>
        <w:ind w:firstLine="709"/>
        <w:jc w:val="both"/>
        <w:rPr>
          <w:rFonts w:eastAsia="Arial Unicode MS"/>
          <w:sz w:val="28"/>
          <w:szCs w:val="28"/>
          <w:lang w:val="bg-BG"/>
        </w:rPr>
      </w:pPr>
      <w:r>
        <w:rPr>
          <w:rFonts w:eastAsia="Arial Unicode MS"/>
          <w:sz w:val="28"/>
          <w:szCs w:val="28"/>
          <w:lang w:val="bg-BG"/>
        </w:rPr>
        <w:t>Результат</w:t>
      </w:r>
      <w:r>
        <w:rPr>
          <w:rFonts w:eastAsia="Arial Unicode MS"/>
          <w:sz w:val="28"/>
          <w:szCs w:val="28"/>
        </w:rPr>
        <w:t xml:space="preserve">ы </w:t>
      </w:r>
      <w:r>
        <w:rPr>
          <w:rFonts w:eastAsia="Arial Unicode MS"/>
          <w:sz w:val="28"/>
          <w:szCs w:val="28"/>
          <w:lang w:val="bg-BG"/>
        </w:rPr>
        <w:t xml:space="preserve">исследования </w:t>
      </w:r>
      <w:r w:rsidR="00D23735">
        <w:rPr>
          <w:rFonts w:eastAsia="Arial Unicode MS"/>
          <w:sz w:val="28"/>
          <w:szCs w:val="28"/>
          <w:lang w:val="bg-BG"/>
        </w:rPr>
        <w:t xml:space="preserve">показали, что </w:t>
      </w:r>
      <w:r w:rsidR="00C00427">
        <w:rPr>
          <w:rFonts w:eastAsia="Arial Unicode MS"/>
          <w:sz w:val="28"/>
          <w:szCs w:val="28"/>
          <w:lang w:val="bg-BG"/>
        </w:rPr>
        <w:t>множественн</w:t>
      </w:r>
      <w:r w:rsidR="00C00427">
        <w:rPr>
          <w:rFonts w:eastAsia="Arial Unicode MS"/>
          <w:sz w:val="28"/>
          <w:szCs w:val="28"/>
        </w:rPr>
        <w:t>ы</w:t>
      </w:r>
      <w:r w:rsidR="00C00427">
        <w:rPr>
          <w:rFonts w:eastAsia="Arial Unicode MS"/>
          <w:sz w:val="28"/>
          <w:szCs w:val="28"/>
          <w:lang w:val="bg-BG"/>
        </w:rPr>
        <w:t>е идентичности в</w:t>
      </w:r>
      <w:r w:rsidR="00C00427">
        <w:rPr>
          <w:rFonts w:eastAsia="Arial Unicode MS"/>
          <w:sz w:val="28"/>
          <w:szCs w:val="28"/>
        </w:rPr>
        <w:t>ы</w:t>
      </w:r>
      <w:r w:rsidR="00C00427">
        <w:rPr>
          <w:rFonts w:eastAsia="Arial Unicode MS"/>
          <w:sz w:val="28"/>
          <w:szCs w:val="28"/>
          <w:lang w:val="bg-BG"/>
        </w:rPr>
        <w:t>ступа</w:t>
      </w:r>
      <w:r w:rsidR="00E21772">
        <w:rPr>
          <w:rFonts w:eastAsia="Arial Unicode MS"/>
          <w:sz w:val="28"/>
          <w:szCs w:val="28"/>
          <w:lang w:val="bg-BG"/>
        </w:rPr>
        <w:t>ют</w:t>
      </w:r>
      <w:r w:rsidR="00C00427">
        <w:rPr>
          <w:rFonts w:eastAsia="Arial Unicode MS"/>
          <w:sz w:val="28"/>
          <w:szCs w:val="28"/>
          <w:lang w:val="bg-BG"/>
        </w:rPr>
        <w:t xml:space="preserve"> как предиктор </w:t>
      </w:r>
      <w:r w:rsidR="00E21772">
        <w:rPr>
          <w:rFonts w:eastAsia="Arial Unicode MS"/>
          <w:sz w:val="28"/>
          <w:szCs w:val="28"/>
          <w:lang w:val="bg-BG"/>
        </w:rPr>
        <w:t>межгруппов</w:t>
      </w:r>
      <w:r w:rsidR="00E21772">
        <w:rPr>
          <w:rFonts w:eastAsia="Arial Unicode MS"/>
          <w:sz w:val="28"/>
          <w:szCs w:val="28"/>
        </w:rPr>
        <w:t>ы</w:t>
      </w:r>
      <w:r w:rsidR="00E21772">
        <w:rPr>
          <w:rFonts w:eastAsia="Arial Unicode MS"/>
          <w:sz w:val="28"/>
          <w:szCs w:val="28"/>
          <w:lang w:val="bg-BG"/>
        </w:rPr>
        <w:t>х аттитюдов</w:t>
      </w:r>
      <w:r w:rsidR="00CE71E3">
        <w:rPr>
          <w:rFonts w:eastAsia="Arial Unicode MS"/>
          <w:sz w:val="28"/>
          <w:szCs w:val="28"/>
          <w:lang w:val="bg-BG"/>
        </w:rPr>
        <w:t xml:space="preserve"> в обеих странах</w:t>
      </w:r>
      <w:r w:rsidR="00E21772">
        <w:rPr>
          <w:rFonts w:eastAsia="Arial Unicode MS"/>
          <w:sz w:val="28"/>
          <w:szCs w:val="28"/>
          <w:lang w:val="bg-BG"/>
        </w:rPr>
        <w:t>,</w:t>
      </w:r>
      <w:r w:rsidR="00761695">
        <w:rPr>
          <w:rFonts w:eastAsia="Arial Unicode MS"/>
          <w:sz w:val="28"/>
          <w:szCs w:val="28"/>
          <w:lang w:val="bg-BG"/>
        </w:rPr>
        <w:t xml:space="preserve"> </w:t>
      </w:r>
      <w:r w:rsidR="00E21772">
        <w:rPr>
          <w:rFonts w:eastAsia="Arial Unicode MS"/>
          <w:sz w:val="28"/>
          <w:szCs w:val="28"/>
          <w:lang w:val="bg-BG"/>
        </w:rPr>
        <w:t>а также</w:t>
      </w:r>
      <w:r w:rsidR="00CE71E3">
        <w:rPr>
          <w:rFonts w:eastAsia="Arial Unicode MS"/>
          <w:sz w:val="28"/>
          <w:szCs w:val="28"/>
          <w:lang w:val="bg-BG"/>
        </w:rPr>
        <w:t xml:space="preserve"> были выявлены</w:t>
      </w:r>
      <w:r w:rsidR="00E21772">
        <w:rPr>
          <w:rFonts w:eastAsia="Arial Unicode MS"/>
          <w:sz w:val="28"/>
          <w:szCs w:val="28"/>
          <w:lang w:val="bg-BG"/>
        </w:rPr>
        <w:t xml:space="preserve"> межкультурн</w:t>
      </w:r>
      <w:r w:rsidR="00E21772">
        <w:rPr>
          <w:rFonts w:eastAsia="Arial Unicode MS"/>
          <w:sz w:val="28"/>
          <w:szCs w:val="28"/>
        </w:rPr>
        <w:t>ы</w:t>
      </w:r>
      <w:r w:rsidR="00E21772">
        <w:rPr>
          <w:rFonts w:eastAsia="Arial Unicode MS"/>
          <w:sz w:val="28"/>
          <w:szCs w:val="28"/>
          <w:lang w:val="bg-BG"/>
        </w:rPr>
        <w:t xml:space="preserve">е </w:t>
      </w:r>
      <w:r w:rsidR="00CE71E3">
        <w:rPr>
          <w:rFonts w:eastAsia="Arial Unicode MS"/>
          <w:sz w:val="28"/>
          <w:szCs w:val="28"/>
          <w:lang w:val="bg-BG"/>
        </w:rPr>
        <w:t>раз</w:t>
      </w:r>
      <w:r w:rsidR="00E21772">
        <w:rPr>
          <w:rFonts w:eastAsia="Arial Unicode MS"/>
          <w:sz w:val="28"/>
          <w:szCs w:val="28"/>
          <w:lang w:val="bg-BG"/>
        </w:rPr>
        <w:t xml:space="preserve">личия в </w:t>
      </w:r>
      <w:r w:rsidR="00CE71E3">
        <w:rPr>
          <w:rFonts w:eastAsia="Arial Unicode MS"/>
          <w:sz w:val="28"/>
          <w:szCs w:val="28"/>
          <w:lang w:val="bg-BG"/>
        </w:rPr>
        <w:t xml:space="preserve">социальной </w:t>
      </w:r>
      <w:r w:rsidR="00E21772">
        <w:rPr>
          <w:rFonts w:eastAsia="Arial Unicode MS"/>
          <w:sz w:val="28"/>
          <w:szCs w:val="28"/>
          <w:lang w:val="bg-BG"/>
        </w:rPr>
        <w:t>идентификации русских и болгар.</w:t>
      </w:r>
    </w:p>
    <w:p w14:paraId="3EA97AE8" w14:textId="355888BD" w:rsidR="00E21772" w:rsidRDefault="00E21772" w:rsidP="00680CC7">
      <w:pPr>
        <w:pStyle w:val="Default"/>
        <w:spacing w:line="360" w:lineRule="auto"/>
        <w:ind w:firstLine="709"/>
        <w:jc w:val="both"/>
        <w:rPr>
          <w:rFonts w:eastAsia="Arial Unicode MS"/>
          <w:sz w:val="28"/>
          <w:szCs w:val="28"/>
          <w:lang w:val="bg-BG"/>
        </w:rPr>
      </w:pPr>
      <w:r>
        <w:rPr>
          <w:rFonts w:eastAsia="Arial Unicode MS"/>
          <w:sz w:val="28"/>
          <w:szCs w:val="28"/>
          <w:lang w:val="bg-BG"/>
        </w:rPr>
        <w:t>Исследуя взаимосвязи между разн</w:t>
      </w:r>
      <w:r>
        <w:rPr>
          <w:rFonts w:eastAsia="Arial Unicode MS"/>
          <w:sz w:val="28"/>
          <w:szCs w:val="28"/>
        </w:rPr>
        <w:t>ы</w:t>
      </w:r>
      <w:r>
        <w:rPr>
          <w:rFonts w:eastAsia="Arial Unicode MS"/>
          <w:sz w:val="28"/>
          <w:szCs w:val="28"/>
          <w:lang w:val="bg-BG"/>
        </w:rPr>
        <w:t>ми социальн</w:t>
      </w:r>
      <w:r>
        <w:rPr>
          <w:rFonts w:eastAsia="Arial Unicode MS"/>
          <w:sz w:val="28"/>
          <w:szCs w:val="28"/>
        </w:rPr>
        <w:t>ы</w:t>
      </w:r>
      <w:r>
        <w:rPr>
          <w:rFonts w:eastAsia="Arial Unicode MS"/>
          <w:sz w:val="28"/>
          <w:szCs w:val="28"/>
          <w:lang w:val="bg-BG"/>
        </w:rPr>
        <w:t>ми идентичностями, в России м</w:t>
      </w:r>
      <w:r>
        <w:rPr>
          <w:rFonts w:eastAsia="Arial Unicode MS"/>
          <w:sz w:val="28"/>
          <w:szCs w:val="28"/>
        </w:rPr>
        <w:t xml:space="preserve">ы </w:t>
      </w:r>
      <w:r>
        <w:rPr>
          <w:rFonts w:eastAsia="Arial Unicode MS"/>
          <w:sz w:val="28"/>
          <w:szCs w:val="28"/>
          <w:lang w:val="bg-BG"/>
        </w:rPr>
        <w:t>обнаружили значим</w:t>
      </w:r>
      <w:r>
        <w:rPr>
          <w:rFonts w:eastAsia="Arial Unicode MS"/>
          <w:sz w:val="28"/>
          <w:szCs w:val="28"/>
        </w:rPr>
        <w:t>ы</w:t>
      </w:r>
      <w:r>
        <w:rPr>
          <w:rFonts w:eastAsia="Arial Unicode MS"/>
          <w:sz w:val="28"/>
          <w:szCs w:val="28"/>
          <w:lang w:val="bg-BG"/>
        </w:rPr>
        <w:t>е положительн</w:t>
      </w:r>
      <w:r>
        <w:rPr>
          <w:rFonts w:eastAsia="Arial Unicode MS"/>
          <w:sz w:val="28"/>
          <w:szCs w:val="28"/>
        </w:rPr>
        <w:t>ы</w:t>
      </w:r>
      <w:r>
        <w:rPr>
          <w:rFonts w:eastAsia="Arial Unicode MS"/>
          <w:sz w:val="28"/>
          <w:szCs w:val="28"/>
          <w:lang w:val="bg-BG"/>
        </w:rPr>
        <w:t>е корреляционн</w:t>
      </w:r>
      <w:r>
        <w:rPr>
          <w:rFonts w:eastAsia="Arial Unicode MS"/>
          <w:sz w:val="28"/>
          <w:szCs w:val="28"/>
        </w:rPr>
        <w:t>ы</w:t>
      </w:r>
      <w:r>
        <w:rPr>
          <w:rFonts w:eastAsia="Arial Unicode MS"/>
          <w:sz w:val="28"/>
          <w:szCs w:val="28"/>
          <w:lang w:val="bg-BG"/>
        </w:rPr>
        <w:t>е связи между национальной, советской, региональной и религиозной идентичностями</w:t>
      </w:r>
      <w:r w:rsidRPr="00E21772">
        <w:rPr>
          <w:rFonts w:eastAsia="Arial Unicode MS"/>
          <w:sz w:val="28"/>
          <w:szCs w:val="28"/>
        </w:rPr>
        <w:t xml:space="preserve">, </w:t>
      </w:r>
      <w:r>
        <w:rPr>
          <w:rFonts w:eastAsia="Arial Unicode MS"/>
          <w:sz w:val="28"/>
          <w:szCs w:val="28"/>
          <w:lang w:val="en-US"/>
        </w:rPr>
        <w:t>a</w:t>
      </w:r>
      <w:r>
        <w:rPr>
          <w:rFonts w:eastAsia="Arial Unicode MS"/>
          <w:sz w:val="28"/>
          <w:szCs w:val="28"/>
          <w:lang w:val="bg-BG"/>
        </w:rPr>
        <w:t xml:space="preserve"> </w:t>
      </w:r>
      <w:r w:rsidR="009F4D91">
        <w:rPr>
          <w:rFonts w:eastAsia="Arial Unicode MS"/>
          <w:sz w:val="28"/>
          <w:szCs w:val="28"/>
          <w:lang w:val="bg-BG"/>
        </w:rPr>
        <w:t>б</w:t>
      </w:r>
      <w:r>
        <w:rPr>
          <w:rFonts w:eastAsia="Arial Unicode MS"/>
          <w:sz w:val="28"/>
          <w:szCs w:val="28"/>
          <w:lang w:val="bg-BG"/>
        </w:rPr>
        <w:t>олее инклюзивн</w:t>
      </w:r>
      <w:r>
        <w:rPr>
          <w:rFonts w:eastAsia="Arial Unicode MS"/>
          <w:sz w:val="28"/>
          <w:szCs w:val="28"/>
        </w:rPr>
        <w:t>ы</w:t>
      </w:r>
      <w:r>
        <w:rPr>
          <w:rFonts w:eastAsia="Arial Unicode MS"/>
          <w:sz w:val="28"/>
          <w:szCs w:val="28"/>
          <w:lang w:val="bg-BG"/>
        </w:rPr>
        <w:t>е советская и европейская идентичности б</w:t>
      </w:r>
      <w:r>
        <w:rPr>
          <w:rFonts w:eastAsia="Arial Unicode MS"/>
          <w:sz w:val="28"/>
          <w:szCs w:val="28"/>
        </w:rPr>
        <w:t>ы</w:t>
      </w:r>
      <w:r>
        <w:rPr>
          <w:rFonts w:eastAsia="Arial Unicode MS"/>
          <w:sz w:val="28"/>
          <w:szCs w:val="28"/>
          <w:lang w:val="bg-BG"/>
        </w:rPr>
        <w:t xml:space="preserve">ли </w:t>
      </w:r>
      <w:r w:rsidR="00DA1125">
        <w:rPr>
          <w:rFonts w:eastAsia="Arial Unicode MS"/>
          <w:sz w:val="28"/>
          <w:szCs w:val="28"/>
          <w:lang w:val="bg-BG"/>
        </w:rPr>
        <w:t>взаимосвязан</w:t>
      </w:r>
      <w:r w:rsidR="00DA1125">
        <w:rPr>
          <w:rFonts w:eastAsia="Arial Unicode MS"/>
          <w:sz w:val="28"/>
          <w:szCs w:val="28"/>
        </w:rPr>
        <w:t>ы</w:t>
      </w:r>
      <w:r w:rsidR="00DA1125">
        <w:rPr>
          <w:rFonts w:eastAsia="Arial Unicode MS"/>
          <w:sz w:val="28"/>
          <w:szCs w:val="28"/>
          <w:lang w:val="bg-BG"/>
        </w:rPr>
        <w:t xml:space="preserve"> </w:t>
      </w:r>
      <w:r>
        <w:rPr>
          <w:rFonts w:eastAsia="Arial Unicode MS"/>
          <w:sz w:val="28"/>
          <w:szCs w:val="28"/>
          <w:lang w:val="bg-BG"/>
        </w:rPr>
        <w:t xml:space="preserve">значимо </w:t>
      </w:r>
      <w:r w:rsidR="00DA1125">
        <w:rPr>
          <w:rFonts w:eastAsia="Arial Unicode MS"/>
          <w:sz w:val="28"/>
          <w:szCs w:val="28"/>
          <w:lang w:val="bg-BG"/>
        </w:rPr>
        <w:t xml:space="preserve">и </w:t>
      </w:r>
      <w:r>
        <w:rPr>
          <w:rFonts w:eastAsia="Arial Unicode MS"/>
          <w:sz w:val="28"/>
          <w:szCs w:val="28"/>
          <w:lang w:val="bg-BG"/>
        </w:rPr>
        <w:t>негативно</w:t>
      </w:r>
      <w:r w:rsidRPr="00E21772">
        <w:rPr>
          <w:rFonts w:eastAsia="Arial Unicode MS"/>
          <w:sz w:val="28"/>
          <w:szCs w:val="28"/>
        </w:rPr>
        <w:t xml:space="preserve">. </w:t>
      </w:r>
      <w:r w:rsidR="00BF3F84">
        <w:rPr>
          <w:rFonts w:eastAsia="Arial Unicode MS"/>
          <w:sz w:val="28"/>
          <w:szCs w:val="28"/>
          <w:lang w:val="bg-BG"/>
        </w:rPr>
        <w:t xml:space="preserve">У болгар национальная </w:t>
      </w:r>
      <w:r w:rsidR="009F4D91" w:rsidRPr="009F4D91">
        <w:rPr>
          <w:rFonts w:eastAsia="Arial Unicode MS"/>
          <w:sz w:val="28"/>
          <w:szCs w:val="28"/>
          <w:lang w:val="bg-BG"/>
        </w:rPr>
        <w:t xml:space="preserve">идентичность была </w:t>
      </w:r>
      <w:r w:rsidR="00BF3F84">
        <w:rPr>
          <w:rFonts w:eastAsia="Arial Unicode MS"/>
          <w:sz w:val="28"/>
          <w:szCs w:val="28"/>
          <w:lang w:val="bg-BG"/>
        </w:rPr>
        <w:t>значимо</w:t>
      </w:r>
      <w:r w:rsidR="009F4D91" w:rsidRPr="009F4D91">
        <w:rPr>
          <w:rFonts w:eastAsia="Arial Unicode MS"/>
          <w:sz w:val="28"/>
          <w:szCs w:val="28"/>
          <w:lang w:val="bg-BG"/>
        </w:rPr>
        <w:t xml:space="preserve"> положительно </w:t>
      </w:r>
      <w:r w:rsidR="00BF3F84">
        <w:rPr>
          <w:rFonts w:eastAsia="Arial Unicode MS"/>
          <w:sz w:val="28"/>
          <w:szCs w:val="28"/>
          <w:lang w:val="bg-BG"/>
        </w:rPr>
        <w:t>взаимосвязана</w:t>
      </w:r>
      <w:r w:rsidR="009F4D91" w:rsidRPr="009F4D91">
        <w:rPr>
          <w:rFonts w:eastAsia="Arial Unicode MS"/>
          <w:sz w:val="28"/>
          <w:szCs w:val="28"/>
          <w:lang w:val="bg-BG"/>
        </w:rPr>
        <w:t xml:space="preserve"> с региональной и религиозной идентичностями, европейская идентичность была </w:t>
      </w:r>
      <w:r w:rsidR="00BF3F84">
        <w:rPr>
          <w:rFonts w:eastAsia="Arial Unicode MS"/>
          <w:sz w:val="28"/>
          <w:szCs w:val="28"/>
          <w:lang w:val="bg-BG"/>
        </w:rPr>
        <w:t>значимо</w:t>
      </w:r>
      <w:r w:rsidR="009F4D91" w:rsidRPr="009F4D91">
        <w:rPr>
          <w:rFonts w:eastAsia="Arial Unicode MS"/>
          <w:sz w:val="28"/>
          <w:szCs w:val="28"/>
          <w:lang w:val="bg-BG"/>
        </w:rPr>
        <w:t xml:space="preserve"> </w:t>
      </w:r>
      <w:r w:rsidR="009F4D91" w:rsidRPr="009F4D91">
        <w:rPr>
          <w:rFonts w:eastAsia="Arial Unicode MS"/>
          <w:sz w:val="28"/>
          <w:szCs w:val="28"/>
          <w:lang w:val="bg-BG"/>
        </w:rPr>
        <w:lastRenderedPageBreak/>
        <w:t xml:space="preserve">положительно </w:t>
      </w:r>
      <w:r w:rsidR="00BF3F84">
        <w:rPr>
          <w:rFonts w:eastAsia="Arial Unicode MS"/>
          <w:sz w:val="28"/>
          <w:szCs w:val="28"/>
          <w:lang w:val="bg-BG"/>
        </w:rPr>
        <w:t>взаимосвязана</w:t>
      </w:r>
      <w:r w:rsidR="009F4D91" w:rsidRPr="009F4D91">
        <w:rPr>
          <w:rFonts w:eastAsia="Arial Unicode MS"/>
          <w:sz w:val="28"/>
          <w:szCs w:val="28"/>
          <w:lang w:val="bg-BG"/>
        </w:rPr>
        <w:t xml:space="preserve"> с региональной и религиозной идентичностями и </w:t>
      </w:r>
      <w:r w:rsidR="00BF3F84">
        <w:rPr>
          <w:rFonts w:eastAsia="Arial Unicode MS"/>
          <w:sz w:val="28"/>
          <w:szCs w:val="28"/>
          <w:lang w:val="bg-BG"/>
        </w:rPr>
        <w:t>значимо</w:t>
      </w:r>
      <w:r w:rsidR="009F4D91" w:rsidRPr="009F4D91">
        <w:rPr>
          <w:rFonts w:eastAsia="Arial Unicode MS"/>
          <w:sz w:val="28"/>
          <w:szCs w:val="28"/>
          <w:lang w:val="bg-BG"/>
        </w:rPr>
        <w:t xml:space="preserve"> </w:t>
      </w:r>
      <w:r w:rsidR="00BF3F84">
        <w:rPr>
          <w:rFonts w:eastAsia="Arial Unicode MS"/>
          <w:sz w:val="28"/>
          <w:szCs w:val="28"/>
          <w:lang w:val="bg-BG"/>
        </w:rPr>
        <w:t>негативно</w:t>
      </w:r>
      <w:r w:rsidR="009F4D91" w:rsidRPr="009F4D91">
        <w:rPr>
          <w:rFonts w:eastAsia="Arial Unicode MS"/>
          <w:sz w:val="28"/>
          <w:szCs w:val="28"/>
          <w:lang w:val="bg-BG"/>
        </w:rPr>
        <w:t xml:space="preserve"> </w:t>
      </w:r>
      <w:r w:rsidR="00BF3F84">
        <w:rPr>
          <w:rFonts w:eastAsia="Arial Unicode MS"/>
          <w:sz w:val="28"/>
          <w:szCs w:val="28"/>
          <w:lang w:val="bg-BG"/>
        </w:rPr>
        <w:t>взаимосвязана</w:t>
      </w:r>
      <w:r w:rsidR="009F4D91" w:rsidRPr="009F4D91">
        <w:rPr>
          <w:rFonts w:eastAsia="Arial Unicode MS"/>
          <w:sz w:val="28"/>
          <w:szCs w:val="28"/>
          <w:lang w:val="bg-BG"/>
        </w:rPr>
        <w:t xml:space="preserve"> с коммунистической идентичностью. Следует также отметить, что обе культурные группы </w:t>
      </w:r>
      <w:r w:rsidR="00BF3F84">
        <w:rPr>
          <w:rFonts w:eastAsia="Arial Unicode MS"/>
          <w:sz w:val="28"/>
          <w:szCs w:val="28"/>
          <w:lang w:val="bg-BG"/>
        </w:rPr>
        <w:t>про</w:t>
      </w:r>
      <w:r w:rsidR="009F4D91" w:rsidRPr="009F4D91">
        <w:rPr>
          <w:rFonts w:eastAsia="Arial Unicode MS"/>
          <w:sz w:val="28"/>
          <w:szCs w:val="28"/>
          <w:lang w:val="bg-BG"/>
        </w:rPr>
        <w:t>демонстрировали некоторые сходные тенденции идентификации</w:t>
      </w:r>
      <w:r w:rsidR="00BF3F84">
        <w:rPr>
          <w:rFonts w:eastAsia="Arial Unicode MS"/>
          <w:sz w:val="28"/>
          <w:szCs w:val="28"/>
          <w:lang w:val="bg-BG"/>
        </w:rPr>
        <w:t xml:space="preserve"> и схо</w:t>
      </w:r>
      <w:r w:rsidR="000E31AC">
        <w:rPr>
          <w:rFonts w:eastAsia="Arial Unicode MS"/>
          <w:sz w:val="28"/>
          <w:szCs w:val="28"/>
          <w:lang w:val="bg-BG"/>
        </w:rPr>
        <w:t>дные</w:t>
      </w:r>
      <w:r w:rsidR="00BF3F84">
        <w:rPr>
          <w:rFonts w:eastAsia="Arial Unicode MS"/>
          <w:sz w:val="28"/>
          <w:szCs w:val="28"/>
          <w:lang w:val="bg-BG"/>
        </w:rPr>
        <w:t xml:space="preserve"> структур</w:t>
      </w:r>
      <w:r w:rsidR="000E31AC">
        <w:rPr>
          <w:rFonts w:eastAsia="Arial Unicode MS"/>
          <w:sz w:val="28"/>
          <w:szCs w:val="28"/>
          <w:lang w:val="bg-BG"/>
        </w:rPr>
        <w:t>ы</w:t>
      </w:r>
      <w:r w:rsidR="00BF3F84">
        <w:rPr>
          <w:rFonts w:eastAsia="Arial Unicode MS"/>
          <w:sz w:val="28"/>
          <w:szCs w:val="28"/>
          <w:lang w:val="bg-BG"/>
        </w:rPr>
        <w:t xml:space="preserve"> </w:t>
      </w:r>
      <w:r w:rsidR="00DA1125">
        <w:rPr>
          <w:rFonts w:eastAsia="Arial Unicode MS"/>
          <w:sz w:val="28"/>
          <w:szCs w:val="28"/>
          <w:lang w:val="bg-BG"/>
        </w:rPr>
        <w:t xml:space="preserve">множественной </w:t>
      </w:r>
      <w:r w:rsidR="00BF3F84">
        <w:rPr>
          <w:rFonts w:eastAsia="Arial Unicode MS"/>
          <w:sz w:val="28"/>
          <w:szCs w:val="28"/>
          <w:lang w:val="bg-BG"/>
        </w:rPr>
        <w:t>идентичности</w:t>
      </w:r>
      <w:r w:rsidR="009F4D91" w:rsidRPr="009F4D91">
        <w:rPr>
          <w:rFonts w:eastAsia="Arial Unicode MS"/>
          <w:sz w:val="28"/>
          <w:szCs w:val="28"/>
          <w:lang w:val="bg-BG"/>
        </w:rPr>
        <w:t xml:space="preserve">. </w:t>
      </w:r>
      <w:r w:rsidR="00DA1125">
        <w:rPr>
          <w:rFonts w:eastAsia="Arial Unicode MS"/>
          <w:sz w:val="28"/>
          <w:szCs w:val="28"/>
          <w:lang w:val="bg-BG"/>
        </w:rPr>
        <w:t>В частности</w:t>
      </w:r>
      <w:r w:rsidR="009F4D91" w:rsidRPr="009F4D91">
        <w:rPr>
          <w:rFonts w:eastAsia="Arial Unicode MS"/>
          <w:sz w:val="28"/>
          <w:szCs w:val="28"/>
          <w:lang w:val="bg-BG"/>
        </w:rPr>
        <w:t xml:space="preserve">, </w:t>
      </w:r>
      <w:r w:rsidR="00BF3F84">
        <w:rPr>
          <w:rFonts w:eastAsia="Arial Unicode MS"/>
          <w:sz w:val="28"/>
          <w:szCs w:val="28"/>
          <w:lang w:val="bg-BG"/>
        </w:rPr>
        <w:t>культур</w:t>
      </w:r>
      <w:r w:rsidR="00DA1125">
        <w:rPr>
          <w:rFonts w:eastAsia="Arial Unicode MS"/>
          <w:sz w:val="28"/>
          <w:szCs w:val="28"/>
          <w:lang w:val="bg-BG"/>
        </w:rPr>
        <w:t>но-специфические идентичности</w:t>
      </w:r>
      <w:r w:rsidR="00BF3F84">
        <w:rPr>
          <w:rFonts w:eastAsia="Arial Unicode MS"/>
          <w:sz w:val="28"/>
          <w:szCs w:val="28"/>
          <w:lang w:val="bg-BG"/>
        </w:rPr>
        <w:t xml:space="preserve"> б</w:t>
      </w:r>
      <w:r w:rsidR="00BF3F84">
        <w:rPr>
          <w:rFonts w:eastAsia="Arial Unicode MS"/>
          <w:sz w:val="28"/>
          <w:szCs w:val="28"/>
        </w:rPr>
        <w:t>ы</w:t>
      </w:r>
      <w:r w:rsidR="00BF3F84">
        <w:rPr>
          <w:rFonts w:eastAsia="Arial Unicode MS"/>
          <w:sz w:val="28"/>
          <w:szCs w:val="28"/>
          <w:lang w:val="bg-BG"/>
        </w:rPr>
        <w:t>ли значимо положительно взаимосвязан</w:t>
      </w:r>
      <w:r w:rsidR="00BF3F84">
        <w:rPr>
          <w:rFonts w:eastAsia="Arial Unicode MS"/>
          <w:sz w:val="28"/>
          <w:szCs w:val="28"/>
        </w:rPr>
        <w:t>ы</w:t>
      </w:r>
      <w:r w:rsidR="00DA1125">
        <w:rPr>
          <w:rFonts w:eastAsia="Arial Unicode MS"/>
          <w:sz w:val="28"/>
          <w:szCs w:val="28"/>
          <w:lang w:val="bg-BG"/>
        </w:rPr>
        <w:t xml:space="preserve"> между собой в обеих группах,</w:t>
      </w:r>
      <w:r w:rsidR="00BF3F84">
        <w:rPr>
          <w:rFonts w:eastAsia="Arial Unicode MS"/>
          <w:sz w:val="28"/>
          <w:szCs w:val="28"/>
          <w:lang w:val="bg-BG"/>
        </w:rPr>
        <w:t xml:space="preserve"> в то время как </w:t>
      </w:r>
      <w:r w:rsidR="00DA1125">
        <w:rPr>
          <w:rFonts w:eastAsia="Arial Unicode MS"/>
          <w:sz w:val="28"/>
          <w:szCs w:val="28"/>
          <w:lang w:val="bg-BG"/>
        </w:rPr>
        <w:t>взаимо</w:t>
      </w:r>
      <w:r w:rsidR="00BF3F84">
        <w:rPr>
          <w:rFonts w:eastAsia="Arial Unicode MS"/>
          <w:sz w:val="28"/>
          <w:szCs w:val="28"/>
          <w:lang w:val="bg-BG"/>
        </w:rPr>
        <w:t>связь</w:t>
      </w:r>
      <w:r w:rsidR="000E31AC">
        <w:rPr>
          <w:rFonts w:eastAsia="Arial Unicode MS"/>
          <w:sz w:val="28"/>
          <w:szCs w:val="28"/>
          <w:lang w:val="bg-BG"/>
        </w:rPr>
        <w:t xml:space="preserve"> </w:t>
      </w:r>
      <w:r w:rsidR="00BF3F84">
        <w:rPr>
          <w:rFonts w:eastAsia="Arial Unicode MS"/>
          <w:sz w:val="28"/>
          <w:szCs w:val="28"/>
          <w:lang w:val="bg-BG"/>
        </w:rPr>
        <w:t>более инклюзивн</w:t>
      </w:r>
      <w:r w:rsidR="00BF3F84">
        <w:rPr>
          <w:rFonts w:eastAsia="Arial Unicode MS"/>
          <w:sz w:val="28"/>
          <w:szCs w:val="28"/>
        </w:rPr>
        <w:t>ы</w:t>
      </w:r>
      <w:r w:rsidR="00DA1125">
        <w:rPr>
          <w:rFonts w:eastAsia="Arial Unicode MS"/>
          <w:sz w:val="28"/>
          <w:szCs w:val="28"/>
          <w:lang w:val="bg-BG"/>
        </w:rPr>
        <w:t>х</w:t>
      </w:r>
      <w:r w:rsidR="00BF3F84">
        <w:rPr>
          <w:rFonts w:eastAsia="Arial Unicode MS"/>
          <w:sz w:val="28"/>
          <w:szCs w:val="28"/>
          <w:lang w:val="bg-BG"/>
        </w:rPr>
        <w:t xml:space="preserve"> категори</w:t>
      </w:r>
      <w:r w:rsidR="00DA1125">
        <w:rPr>
          <w:rFonts w:eastAsia="Arial Unicode MS"/>
          <w:sz w:val="28"/>
          <w:szCs w:val="28"/>
          <w:lang w:val="bg-BG"/>
        </w:rPr>
        <w:t>й (европейская и советская/ коммунистическая) между собой</w:t>
      </w:r>
      <w:r w:rsidR="00BF3F84">
        <w:rPr>
          <w:rFonts w:eastAsia="Arial Unicode MS"/>
          <w:sz w:val="28"/>
          <w:szCs w:val="28"/>
          <w:lang w:val="bg-BG"/>
        </w:rPr>
        <w:t xml:space="preserve"> б</w:t>
      </w:r>
      <w:r w:rsidR="00BF3F84">
        <w:rPr>
          <w:rFonts w:eastAsia="Arial Unicode MS"/>
          <w:sz w:val="28"/>
          <w:szCs w:val="28"/>
        </w:rPr>
        <w:t>ы</w:t>
      </w:r>
      <w:r w:rsidR="00BF3F84">
        <w:rPr>
          <w:rFonts w:eastAsia="Arial Unicode MS"/>
          <w:sz w:val="28"/>
          <w:szCs w:val="28"/>
          <w:lang w:val="bg-BG"/>
        </w:rPr>
        <w:t>ла отрицательной</w:t>
      </w:r>
      <w:r w:rsidR="00DA1125">
        <w:rPr>
          <w:rFonts w:eastAsia="Arial Unicode MS"/>
          <w:sz w:val="28"/>
          <w:szCs w:val="28"/>
          <w:lang w:val="bg-BG"/>
        </w:rPr>
        <w:t xml:space="preserve"> также в обеих группах</w:t>
      </w:r>
      <w:r w:rsidR="00BF3F84">
        <w:rPr>
          <w:rFonts w:eastAsia="Arial Unicode MS"/>
          <w:sz w:val="28"/>
          <w:szCs w:val="28"/>
          <w:lang w:val="bg-BG"/>
        </w:rPr>
        <w:t xml:space="preserve">. Таким образом, </w:t>
      </w:r>
      <w:r w:rsidR="00680CC7">
        <w:rPr>
          <w:rFonts w:eastAsia="Arial Unicode MS"/>
          <w:sz w:val="28"/>
          <w:szCs w:val="28"/>
          <w:lang w:val="bg-BG"/>
        </w:rPr>
        <w:t>в</w:t>
      </w:r>
      <w:r w:rsidR="00680CC7">
        <w:rPr>
          <w:rFonts w:eastAsia="Arial Unicode MS"/>
          <w:sz w:val="28"/>
          <w:szCs w:val="28"/>
        </w:rPr>
        <w:t>ы</w:t>
      </w:r>
      <w:r w:rsidR="00680CC7">
        <w:rPr>
          <w:rFonts w:eastAsia="Arial Unicode MS"/>
          <w:sz w:val="28"/>
          <w:szCs w:val="28"/>
          <w:lang w:val="bg-BG"/>
        </w:rPr>
        <w:t>явлено</w:t>
      </w:r>
      <w:r w:rsidR="00680CC7" w:rsidRPr="00680CC7">
        <w:rPr>
          <w:rFonts w:eastAsia="Arial Unicode MS"/>
          <w:sz w:val="28"/>
          <w:szCs w:val="28"/>
        </w:rPr>
        <w:t xml:space="preserve">, </w:t>
      </w:r>
      <w:r w:rsidR="00680CC7">
        <w:rPr>
          <w:rFonts w:eastAsia="Arial Unicode MS"/>
          <w:sz w:val="28"/>
          <w:szCs w:val="28"/>
          <w:lang w:val="bg-BG"/>
        </w:rPr>
        <w:t>что национальная, региональная и религиозная социальн</w:t>
      </w:r>
      <w:r w:rsidR="00680CC7">
        <w:rPr>
          <w:rFonts w:eastAsia="Arial Unicode MS"/>
          <w:sz w:val="28"/>
          <w:szCs w:val="28"/>
        </w:rPr>
        <w:t>ы</w:t>
      </w:r>
      <w:r w:rsidR="00DE062B">
        <w:rPr>
          <w:rFonts w:eastAsia="Arial Unicode MS"/>
          <w:sz w:val="28"/>
          <w:szCs w:val="28"/>
          <w:lang w:val="bg-BG"/>
        </w:rPr>
        <w:t>е</w:t>
      </w:r>
      <w:r w:rsidR="00680CC7">
        <w:rPr>
          <w:rFonts w:eastAsia="Arial Unicode MS"/>
          <w:sz w:val="28"/>
          <w:szCs w:val="28"/>
          <w:lang w:val="bg-BG"/>
        </w:rPr>
        <w:t xml:space="preserve"> идентичност</w:t>
      </w:r>
      <w:r w:rsidR="00DE062B">
        <w:rPr>
          <w:rFonts w:eastAsia="Arial Unicode MS"/>
          <w:sz w:val="28"/>
          <w:szCs w:val="28"/>
          <w:lang w:val="bg-BG"/>
        </w:rPr>
        <w:t>и</w:t>
      </w:r>
      <w:r w:rsidR="00680CC7">
        <w:rPr>
          <w:rFonts w:eastAsia="Arial Unicode MS"/>
          <w:sz w:val="28"/>
          <w:szCs w:val="28"/>
          <w:lang w:val="bg-BG"/>
        </w:rPr>
        <w:t xml:space="preserve"> являются центральн</w:t>
      </w:r>
      <w:r w:rsidR="00680CC7">
        <w:rPr>
          <w:rFonts w:eastAsia="Arial Unicode MS"/>
          <w:sz w:val="28"/>
          <w:szCs w:val="28"/>
        </w:rPr>
        <w:t>ы</w:t>
      </w:r>
      <w:r w:rsidR="00680CC7">
        <w:rPr>
          <w:rFonts w:eastAsia="Arial Unicode MS"/>
          <w:sz w:val="28"/>
          <w:szCs w:val="28"/>
          <w:lang w:val="bg-BG"/>
        </w:rPr>
        <w:t xml:space="preserve">ми </w:t>
      </w:r>
      <w:r w:rsidR="00DA1125">
        <w:rPr>
          <w:rFonts w:eastAsia="Arial Unicode MS"/>
          <w:sz w:val="28"/>
          <w:szCs w:val="28"/>
          <w:lang w:val="bg-BG"/>
        </w:rPr>
        <w:t>в структуре множественной идентичности</w:t>
      </w:r>
      <w:r w:rsidR="00680CC7">
        <w:rPr>
          <w:rFonts w:eastAsia="Arial Unicode MS"/>
          <w:sz w:val="28"/>
          <w:szCs w:val="28"/>
          <w:lang w:val="bg-BG"/>
        </w:rPr>
        <w:t xml:space="preserve"> представителей </w:t>
      </w:r>
      <w:r w:rsidR="00DA1125">
        <w:rPr>
          <w:rFonts w:eastAsia="Arial Unicode MS"/>
          <w:sz w:val="28"/>
          <w:szCs w:val="28"/>
          <w:lang w:val="bg-BG"/>
        </w:rPr>
        <w:t xml:space="preserve">болгарской и русской </w:t>
      </w:r>
      <w:r w:rsidR="00680CC7">
        <w:rPr>
          <w:rFonts w:eastAsia="Arial Unicode MS"/>
          <w:sz w:val="28"/>
          <w:szCs w:val="28"/>
          <w:lang w:val="bg-BG"/>
        </w:rPr>
        <w:t>культурн</w:t>
      </w:r>
      <w:r w:rsidR="00680CC7">
        <w:rPr>
          <w:rFonts w:eastAsia="Arial Unicode MS"/>
          <w:sz w:val="28"/>
          <w:szCs w:val="28"/>
        </w:rPr>
        <w:t>ы</w:t>
      </w:r>
      <w:r w:rsidR="00680CC7">
        <w:rPr>
          <w:rFonts w:eastAsia="Arial Unicode MS"/>
          <w:sz w:val="28"/>
          <w:szCs w:val="28"/>
          <w:lang w:val="bg-BG"/>
        </w:rPr>
        <w:t xml:space="preserve">х групп.  </w:t>
      </w:r>
      <w:r w:rsidR="00DA1125">
        <w:rPr>
          <w:rFonts w:eastAsia="Arial Unicode MS"/>
          <w:sz w:val="28"/>
          <w:szCs w:val="28"/>
          <w:lang w:val="bg-BG"/>
        </w:rPr>
        <w:t>В</w:t>
      </w:r>
      <w:r w:rsidR="00DA1125">
        <w:rPr>
          <w:rFonts w:eastAsia="Arial Unicode MS"/>
          <w:sz w:val="28"/>
          <w:szCs w:val="28"/>
        </w:rPr>
        <w:t>ы</w:t>
      </w:r>
      <w:r w:rsidR="00DA1125">
        <w:rPr>
          <w:rFonts w:eastAsia="Arial Unicode MS"/>
          <w:sz w:val="28"/>
          <w:szCs w:val="28"/>
          <w:lang w:val="bg-BG"/>
        </w:rPr>
        <w:t xml:space="preserve">явленная нами </w:t>
      </w:r>
      <w:r w:rsidR="00680CC7">
        <w:rPr>
          <w:rFonts w:eastAsia="Arial Unicode MS"/>
          <w:sz w:val="28"/>
          <w:szCs w:val="28"/>
          <w:lang w:val="bg-BG"/>
        </w:rPr>
        <w:t xml:space="preserve">негативная </w:t>
      </w:r>
      <w:r w:rsidR="00DE062B">
        <w:rPr>
          <w:rFonts w:eastAsia="Arial Unicode MS"/>
          <w:sz w:val="28"/>
          <w:szCs w:val="28"/>
          <w:lang w:val="bg-BG"/>
        </w:rPr>
        <w:t>взаимо</w:t>
      </w:r>
      <w:r w:rsidR="00680CC7">
        <w:rPr>
          <w:rFonts w:eastAsia="Arial Unicode MS"/>
          <w:sz w:val="28"/>
          <w:szCs w:val="28"/>
          <w:lang w:val="bg-BG"/>
        </w:rPr>
        <w:t xml:space="preserve">связь европейской и советской/ коммунистической идентичностей </w:t>
      </w:r>
      <w:r w:rsidR="009F4D91" w:rsidRPr="009F4D91">
        <w:rPr>
          <w:rFonts w:eastAsia="Arial Unicode MS"/>
          <w:sz w:val="28"/>
          <w:szCs w:val="28"/>
          <w:lang w:val="bg-BG"/>
        </w:rPr>
        <w:t xml:space="preserve">может быть </w:t>
      </w:r>
      <w:r w:rsidR="00DA1125">
        <w:rPr>
          <w:rFonts w:eastAsia="Arial Unicode MS"/>
          <w:sz w:val="28"/>
          <w:szCs w:val="28"/>
          <w:lang w:val="bg-BG"/>
        </w:rPr>
        <w:t>обусловлена</w:t>
      </w:r>
      <w:r w:rsidR="009F4D91" w:rsidRPr="009F4D91">
        <w:rPr>
          <w:rFonts w:eastAsia="Arial Unicode MS"/>
          <w:sz w:val="28"/>
          <w:szCs w:val="28"/>
          <w:lang w:val="bg-BG"/>
        </w:rPr>
        <w:t xml:space="preserve"> идеологической оппозицией между бывшим советским</w:t>
      </w:r>
      <w:r w:rsidR="00DA1125">
        <w:rPr>
          <w:rFonts w:eastAsia="Arial Unicode MS"/>
          <w:sz w:val="28"/>
          <w:szCs w:val="28"/>
          <w:lang w:val="bg-BG"/>
        </w:rPr>
        <w:t>/ восточноевропейским коммунистическим</w:t>
      </w:r>
      <w:r w:rsidR="009F4D91" w:rsidRPr="009F4D91">
        <w:rPr>
          <w:rFonts w:eastAsia="Arial Unicode MS"/>
          <w:sz w:val="28"/>
          <w:szCs w:val="28"/>
          <w:lang w:val="bg-BG"/>
        </w:rPr>
        <w:t xml:space="preserve"> </w:t>
      </w:r>
      <w:r w:rsidR="00256871">
        <w:rPr>
          <w:rFonts w:eastAsia="Arial Unicode MS"/>
          <w:sz w:val="28"/>
          <w:szCs w:val="28"/>
          <w:lang w:val="bg-BG"/>
        </w:rPr>
        <w:t>блоком</w:t>
      </w:r>
      <w:r w:rsidR="009F4D91" w:rsidRPr="009F4D91">
        <w:rPr>
          <w:rFonts w:eastAsia="Arial Unicode MS"/>
          <w:sz w:val="28"/>
          <w:szCs w:val="28"/>
          <w:lang w:val="bg-BG"/>
        </w:rPr>
        <w:t xml:space="preserve"> и Западным миром </w:t>
      </w:r>
      <w:r w:rsidR="00680CC7">
        <w:rPr>
          <w:rFonts w:eastAsia="Arial Unicode MS"/>
          <w:sz w:val="28"/>
          <w:szCs w:val="28"/>
          <w:lang w:val="bg-BG"/>
        </w:rPr>
        <w:t>(</w:t>
      </w:r>
      <w:r w:rsidR="009F4D91" w:rsidRPr="009F4D91">
        <w:rPr>
          <w:rFonts w:eastAsia="Arial Unicode MS"/>
          <w:sz w:val="28"/>
          <w:szCs w:val="28"/>
          <w:lang w:val="bg-BG"/>
        </w:rPr>
        <w:t>Wojnowski, 2015</w:t>
      </w:r>
      <w:r w:rsidR="00680CC7">
        <w:rPr>
          <w:rFonts w:eastAsia="Arial Unicode MS"/>
          <w:sz w:val="28"/>
          <w:szCs w:val="28"/>
          <w:lang w:val="bg-BG"/>
        </w:rPr>
        <w:t>)</w:t>
      </w:r>
      <w:r w:rsidR="009F4D91" w:rsidRPr="009F4D91">
        <w:rPr>
          <w:rFonts w:eastAsia="Arial Unicode MS"/>
          <w:sz w:val="28"/>
          <w:szCs w:val="28"/>
          <w:lang w:val="bg-BG"/>
        </w:rPr>
        <w:t xml:space="preserve">. </w:t>
      </w:r>
    </w:p>
    <w:p w14:paraId="0372A3A9" w14:textId="3C442864" w:rsidR="000B18AA" w:rsidRDefault="00935F01" w:rsidP="006C21CE">
      <w:pPr>
        <w:pStyle w:val="Default"/>
        <w:spacing w:line="360" w:lineRule="auto"/>
        <w:ind w:firstLine="709"/>
        <w:jc w:val="both"/>
        <w:rPr>
          <w:rFonts w:eastAsia="Arial Unicode MS"/>
          <w:sz w:val="28"/>
          <w:szCs w:val="28"/>
          <w:lang w:val="bg-BG"/>
        </w:rPr>
      </w:pPr>
      <w:r>
        <w:rPr>
          <w:rFonts w:eastAsia="Arial Unicode MS"/>
          <w:sz w:val="28"/>
          <w:szCs w:val="28"/>
          <w:lang w:val="bg-BG"/>
        </w:rPr>
        <w:t>Результат</w:t>
      </w:r>
      <w:r>
        <w:rPr>
          <w:rFonts w:eastAsia="Arial Unicode MS"/>
          <w:sz w:val="28"/>
          <w:szCs w:val="28"/>
        </w:rPr>
        <w:t xml:space="preserve">ы </w:t>
      </w:r>
      <w:r>
        <w:rPr>
          <w:rFonts w:eastAsia="Arial Unicode MS"/>
          <w:sz w:val="28"/>
          <w:szCs w:val="28"/>
          <w:lang w:val="bg-BG"/>
        </w:rPr>
        <w:t>путевого анализа показали, что в об</w:t>
      </w:r>
      <w:r w:rsidR="00DE062B">
        <w:rPr>
          <w:rFonts w:eastAsia="Arial Unicode MS"/>
          <w:sz w:val="28"/>
          <w:szCs w:val="28"/>
          <w:lang w:val="bg-BG"/>
        </w:rPr>
        <w:t>е</w:t>
      </w:r>
      <w:r>
        <w:rPr>
          <w:rFonts w:eastAsia="Arial Unicode MS"/>
          <w:sz w:val="28"/>
          <w:szCs w:val="28"/>
          <w:lang w:val="bg-BG"/>
        </w:rPr>
        <w:t>их странах культурно обусловленная множественная идентичность негативно связана с аффективн</w:t>
      </w:r>
      <w:r>
        <w:rPr>
          <w:rFonts w:eastAsia="Arial Unicode MS"/>
          <w:sz w:val="28"/>
          <w:szCs w:val="28"/>
        </w:rPr>
        <w:t>ы</w:t>
      </w:r>
      <w:r>
        <w:rPr>
          <w:rFonts w:eastAsia="Arial Unicode MS"/>
          <w:sz w:val="28"/>
          <w:szCs w:val="28"/>
          <w:lang w:val="bg-BG"/>
        </w:rPr>
        <w:t xml:space="preserve">ми оценками представителей неславянских </w:t>
      </w:r>
      <w:r w:rsidR="00DA1125">
        <w:rPr>
          <w:rFonts w:eastAsia="Arial Unicode MS"/>
          <w:sz w:val="28"/>
          <w:szCs w:val="28"/>
          <w:lang w:val="bg-BG"/>
        </w:rPr>
        <w:t xml:space="preserve">(Германия, США, Сирия, Китай) </w:t>
      </w:r>
      <w:r>
        <w:rPr>
          <w:rFonts w:eastAsia="Arial Unicode MS"/>
          <w:sz w:val="28"/>
          <w:szCs w:val="28"/>
          <w:lang w:val="bg-BG"/>
        </w:rPr>
        <w:t xml:space="preserve">наций, в то время как </w:t>
      </w:r>
      <w:r w:rsidR="00DE062B">
        <w:rPr>
          <w:rFonts w:eastAsia="Arial Unicode MS"/>
          <w:sz w:val="28"/>
          <w:szCs w:val="28"/>
          <w:lang w:val="bg-BG"/>
        </w:rPr>
        <w:t>наднациональная</w:t>
      </w:r>
      <w:r>
        <w:rPr>
          <w:rFonts w:eastAsia="Arial Unicode MS"/>
          <w:sz w:val="28"/>
          <w:szCs w:val="28"/>
          <w:lang w:val="bg-BG"/>
        </w:rPr>
        <w:t xml:space="preserve"> множественная идентичность</w:t>
      </w:r>
      <w:r w:rsidR="00DA1125">
        <w:rPr>
          <w:rFonts w:eastAsia="Arial Unicode MS"/>
          <w:sz w:val="28"/>
          <w:szCs w:val="28"/>
          <w:lang w:val="bg-BG"/>
        </w:rPr>
        <w:t xml:space="preserve"> (европейская и советская/ коммунистическая) </w:t>
      </w:r>
      <w:r w:rsidR="00DE062B">
        <w:rPr>
          <w:rFonts w:eastAsia="Arial Unicode MS"/>
          <w:sz w:val="28"/>
          <w:szCs w:val="28"/>
          <w:lang w:val="bg-BG"/>
        </w:rPr>
        <w:t xml:space="preserve">значимо </w:t>
      </w:r>
      <w:r>
        <w:rPr>
          <w:rFonts w:eastAsia="Arial Unicode MS"/>
          <w:sz w:val="28"/>
          <w:szCs w:val="28"/>
          <w:lang w:val="bg-BG"/>
        </w:rPr>
        <w:t>положительно связан</w:t>
      </w:r>
      <w:r>
        <w:rPr>
          <w:rFonts w:eastAsia="Arial Unicode MS"/>
          <w:sz w:val="28"/>
          <w:szCs w:val="28"/>
        </w:rPr>
        <w:t xml:space="preserve">ы </w:t>
      </w:r>
      <w:r>
        <w:rPr>
          <w:rFonts w:eastAsia="Arial Unicode MS"/>
          <w:sz w:val="28"/>
          <w:szCs w:val="28"/>
          <w:lang w:val="bg-BG"/>
        </w:rPr>
        <w:t xml:space="preserve">с </w:t>
      </w:r>
      <w:r w:rsidR="000B18AA">
        <w:rPr>
          <w:rFonts w:eastAsia="Arial Unicode MS"/>
          <w:sz w:val="28"/>
          <w:szCs w:val="28"/>
          <w:lang w:val="bg-BG"/>
        </w:rPr>
        <w:t>аффективн</w:t>
      </w:r>
      <w:r w:rsidR="000B18AA">
        <w:rPr>
          <w:rFonts w:eastAsia="Arial Unicode MS"/>
          <w:sz w:val="28"/>
          <w:szCs w:val="28"/>
        </w:rPr>
        <w:t>ы</w:t>
      </w:r>
      <w:r w:rsidR="000B18AA">
        <w:rPr>
          <w:rFonts w:eastAsia="Arial Unicode MS"/>
          <w:sz w:val="28"/>
          <w:szCs w:val="28"/>
          <w:lang w:val="bg-BG"/>
        </w:rPr>
        <w:t xml:space="preserve">ми оценками представителей </w:t>
      </w:r>
      <w:r w:rsidR="000B18AA">
        <w:rPr>
          <w:rFonts w:eastAsia="Arial Unicode MS"/>
          <w:sz w:val="28"/>
          <w:szCs w:val="28"/>
        </w:rPr>
        <w:t>э</w:t>
      </w:r>
      <w:r w:rsidR="000B18AA">
        <w:rPr>
          <w:rFonts w:eastAsia="Arial Unicode MS"/>
          <w:sz w:val="28"/>
          <w:szCs w:val="28"/>
          <w:lang w:val="bg-BG"/>
        </w:rPr>
        <w:t>тих наций. Н</w:t>
      </w:r>
      <w:r>
        <w:rPr>
          <w:rFonts w:eastAsia="Arial Unicode MS"/>
          <w:sz w:val="28"/>
          <w:szCs w:val="28"/>
          <w:lang w:val="bg-BG"/>
        </w:rPr>
        <w:t>е б</w:t>
      </w:r>
      <w:r>
        <w:rPr>
          <w:rFonts w:eastAsia="Arial Unicode MS"/>
          <w:sz w:val="28"/>
          <w:szCs w:val="28"/>
        </w:rPr>
        <w:t>ы</w:t>
      </w:r>
      <w:r>
        <w:rPr>
          <w:rFonts w:eastAsia="Arial Unicode MS"/>
          <w:sz w:val="28"/>
          <w:szCs w:val="28"/>
          <w:lang w:val="bg-BG"/>
        </w:rPr>
        <w:t>ло обнаружено позитивн</w:t>
      </w:r>
      <w:r>
        <w:rPr>
          <w:rFonts w:eastAsia="Arial Unicode MS"/>
          <w:sz w:val="28"/>
          <w:szCs w:val="28"/>
        </w:rPr>
        <w:t>ы</w:t>
      </w:r>
      <w:r>
        <w:rPr>
          <w:rFonts w:eastAsia="Arial Unicode MS"/>
          <w:sz w:val="28"/>
          <w:szCs w:val="28"/>
          <w:lang w:val="bg-BG"/>
        </w:rPr>
        <w:t>х значим</w:t>
      </w:r>
      <w:r>
        <w:rPr>
          <w:rFonts w:eastAsia="Arial Unicode MS"/>
          <w:sz w:val="28"/>
          <w:szCs w:val="28"/>
        </w:rPr>
        <w:t>ы</w:t>
      </w:r>
      <w:r>
        <w:rPr>
          <w:rFonts w:eastAsia="Arial Unicode MS"/>
          <w:sz w:val="28"/>
          <w:szCs w:val="28"/>
          <w:lang w:val="bg-BG"/>
        </w:rPr>
        <w:t xml:space="preserve">х связей </w:t>
      </w:r>
      <w:r w:rsidR="000B18AA">
        <w:rPr>
          <w:rFonts w:eastAsia="Arial Unicode MS"/>
          <w:sz w:val="28"/>
          <w:szCs w:val="28"/>
          <w:lang w:val="bg-BG"/>
        </w:rPr>
        <w:t>как культурно-специфических, так и наднациональн</w:t>
      </w:r>
      <w:r w:rsidR="000B18AA">
        <w:rPr>
          <w:rFonts w:eastAsia="Arial Unicode MS"/>
          <w:sz w:val="28"/>
          <w:szCs w:val="28"/>
        </w:rPr>
        <w:t>ы</w:t>
      </w:r>
      <w:r w:rsidR="000B18AA">
        <w:rPr>
          <w:rFonts w:eastAsia="Arial Unicode MS"/>
          <w:sz w:val="28"/>
          <w:szCs w:val="28"/>
          <w:lang w:val="bg-BG"/>
        </w:rPr>
        <w:t>х идентичностей с аффективн</w:t>
      </w:r>
      <w:r w:rsidR="000B18AA">
        <w:rPr>
          <w:rFonts w:eastAsia="Arial Unicode MS"/>
          <w:sz w:val="28"/>
          <w:szCs w:val="28"/>
        </w:rPr>
        <w:t>ы</w:t>
      </w:r>
      <w:r w:rsidR="000B18AA">
        <w:rPr>
          <w:rFonts w:eastAsia="Arial Unicode MS"/>
          <w:sz w:val="28"/>
          <w:szCs w:val="28"/>
          <w:lang w:val="bg-BG"/>
        </w:rPr>
        <w:t xml:space="preserve">ми оценками </w:t>
      </w:r>
      <w:r>
        <w:rPr>
          <w:rFonts w:eastAsia="Arial Unicode MS"/>
          <w:sz w:val="28"/>
          <w:szCs w:val="28"/>
          <w:lang w:val="bg-BG"/>
        </w:rPr>
        <w:t>по отношению к представителям славянских народов</w:t>
      </w:r>
      <w:r w:rsidR="000B18AA">
        <w:rPr>
          <w:rFonts w:eastAsia="Arial Unicode MS"/>
          <w:sz w:val="28"/>
          <w:szCs w:val="28"/>
          <w:lang w:val="bg-BG"/>
        </w:rPr>
        <w:t xml:space="preserve"> у болгар</w:t>
      </w:r>
      <w:r w:rsidR="004B6D66">
        <w:rPr>
          <w:rFonts w:eastAsia="Arial Unicode MS"/>
          <w:sz w:val="28"/>
          <w:szCs w:val="28"/>
          <w:lang w:val="bg-BG"/>
        </w:rPr>
        <w:t xml:space="preserve"> (Фигура 2)</w:t>
      </w:r>
      <w:r w:rsidR="000B18AA">
        <w:rPr>
          <w:rFonts w:eastAsia="Arial Unicode MS"/>
          <w:sz w:val="28"/>
          <w:szCs w:val="28"/>
          <w:lang w:val="bg-BG"/>
        </w:rPr>
        <w:t>, в то время как у русских в</w:t>
      </w:r>
      <w:r w:rsidR="000B18AA">
        <w:rPr>
          <w:rFonts w:eastAsia="Arial Unicode MS"/>
          <w:sz w:val="28"/>
          <w:szCs w:val="28"/>
        </w:rPr>
        <w:t>ы</w:t>
      </w:r>
      <w:r w:rsidR="000B18AA">
        <w:rPr>
          <w:rFonts w:eastAsia="Arial Unicode MS"/>
          <w:sz w:val="28"/>
          <w:szCs w:val="28"/>
          <w:lang w:val="bg-BG"/>
        </w:rPr>
        <w:t>явилась позитивная взаимосвязь наднациональн</w:t>
      </w:r>
      <w:r w:rsidR="000B18AA">
        <w:rPr>
          <w:rFonts w:eastAsia="Arial Unicode MS"/>
          <w:sz w:val="28"/>
          <w:szCs w:val="28"/>
        </w:rPr>
        <w:t>ы</w:t>
      </w:r>
      <w:r w:rsidR="000B18AA">
        <w:rPr>
          <w:rFonts w:eastAsia="Arial Unicode MS"/>
          <w:sz w:val="28"/>
          <w:szCs w:val="28"/>
          <w:lang w:val="bg-BG"/>
        </w:rPr>
        <w:t>х идентичностей с аффективн</w:t>
      </w:r>
      <w:r w:rsidR="000B18AA">
        <w:rPr>
          <w:rFonts w:eastAsia="Arial Unicode MS"/>
          <w:sz w:val="28"/>
          <w:szCs w:val="28"/>
        </w:rPr>
        <w:t>ы</w:t>
      </w:r>
      <w:r w:rsidR="000B18AA">
        <w:rPr>
          <w:rFonts w:eastAsia="Arial Unicode MS"/>
          <w:sz w:val="28"/>
          <w:szCs w:val="28"/>
          <w:lang w:val="bg-BG"/>
        </w:rPr>
        <w:t>ми оценками славянских народов</w:t>
      </w:r>
      <w:r w:rsidR="004B6D66">
        <w:rPr>
          <w:rFonts w:eastAsia="Arial Unicode MS"/>
          <w:sz w:val="28"/>
          <w:szCs w:val="28"/>
          <w:lang w:val="bg-BG"/>
        </w:rPr>
        <w:t xml:space="preserve"> (Фигура 1)</w:t>
      </w:r>
      <w:r>
        <w:rPr>
          <w:rFonts w:eastAsia="Arial Unicode MS"/>
          <w:sz w:val="28"/>
          <w:szCs w:val="28"/>
          <w:lang w:val="bg-BG"/>
        </w:rPr>
        <w:t>.</w:t>
      </w:r>
      <w:r w:rsidR="000B18AA">
        <w:rPr>
          <w:rFonts w:eastAsia="Arial Unicode MS"/>
          <w:sz w:val="28"/>
          <w:szCs w:val="28"/>
          <w:lang w:val="bg-BG"/>
        </w:rPr>
        <w:t xml:space="preserve"> </w:t>
      </w:r>
      <w:r>
        <w:rPr>
          <w:rFonts w:eastAsia="Arial Unicode MS"/>
          <w:sz w:val="28"/>
          <w:szCs w:val="28"/>
          <w:lang w:val="bg-BG"/>
        </w:rPr>
        <w:t xml:space="preserve"> </w:t>
      </w:r>
    </w:p>
    <w:p w14:paraId="2E5B58DE" w14:textId="016CF73F" w:rsidR="005F66E8" w:rsidRDefault="005F66E8" w:rsidP="006C21CE">
      <w:pPr>
        <w:pStyle w:val="Default"/>
        <w:spacing w:line="360" w:lineRule="auto"/>
        <w:ind w:firstLine="709"/>
        <w:jc w:val="both"/>
        <w:rPr>
          <w:rFonts w:eastAsia="Arial Unicode MS"/>
          <w:sz w:val="28"/>
          <w:szCs w:val="28"/>
          <w:lang w:val="bg-BG"/>
        </w:rPr>
      </w:pPr>
    </w:p>
    <w:p w14:paraId="4C55E103" w14:textId="404D0CE3" w:rsidR="005F66E8" w:rsidRDefault="005F66E8" w:rsidP="006C21CE">
      <w:pPr>
        <w:pStyle w:val="Default"/>
        <w:spacing w:line="360" w:lineRule="auto"/>
        <w:ind w:firstLine="709"/>
        <w:jc w:val="both"/>
        <w:rPr>
          <w:rFonts w:eastAsia="Arial Unicode MS"/>
          <w:sz w:val="28"/>
          <w:szCs w:val="28"/>
          <w:lang w:val="bg-BG"/>
        </w:rPr>
      </w:pPr>
      <w:r>
        <w:rPr>
          <w:rFonts w:eastAsia="Arial Unicode MS"/>
          <w:noProof/>
          <w:sz w:val="28"/>
          <w:szCs w:val="28"/>
          <w:lang w:eastAsia="ru-RU"/>
        </w:rPr>
        <w:lastRenderedPageBreak/>
        <w:drawing>
          <wp:inline distT="0" distB="0" distL="0" distR="0" wp14:anchorId="2A48F118" wp14:editId="3A26E815">
            <wp:extent cx="4998720" cy="4361257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4386" cy="440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4E339" w14:textId="60A37821" w:rsidR="005F66E8" w:rsidRPr="00256871" w:rsidRDefault="00C4554E" w:rsidP="00C4554E">
      <w:pPr>
        <w:pStyle w:val="Default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  <w:lang w:val="bg-BG"/>
        </w:rPr>
        <w:t>Фигура 1. Модель путевого анализа 1</w:t>
      </w:r>
      <w:r w:rsidR="00256871">
        <w:rPr>
          <w:rFonts w:eastAsia="Arial Unicode MS"/>
          <w:sz w:val="28"/>
          <w:szCs w:val="28"/>
          <w:lang w:val="bg-BG"/>
        </w:rPr>
        <w:t xml:space="preserve"> (русские)</w:t>
      </w:r>
      <w:r>
        <w:rPr>
          <w:rFonts w:eastAsia="Arial Unicode MS"/>
          <w:sz w:val="28"/>
          <w:szCs w:val="28"/>
          <w:lang w:val="bg-BG"/>
        </w:rPr>
        <w:t>: Влияние культурно-специфических и наднациональн</w:t>
      </w:r>
      <w:r>
        <w:rPr>
          <w:rFonts w:eastAsia="Arial Unicode MS"/>
          <w:sz w:val="28"/>
          <w:szCs w:val="28"/>
        </w:rPr>
        <w:t>ы</w:t>
      </w:r>
      <w:r>
        <w:rPr>
          <w:rFonts w:eastAsia="Arial Unicode MS"/>
          <w:sz w:val="28"/>
          <w:szCs w:val="28"/>
          <w:lang w:val="bg-BG"/>
        </w:rPr>
        <w:t>х идентичностей русских на аффективн</w:t>
      </w:r>
      <w:r>
        <w:rPr>
          <w:rFonts w:eastAsia="Arial Unicode MS"/>
          <w:sz w:val="28"/>
          <w:szCs w:val="28"/>
        </w:rPr>
        <w:t>ы</w:t>
      </w:r>
      <w:r>
        <w:rPr>
          <w:rFonts w:eastAsia="Arial Unicode MS"/>
          <w:sz w:val="28"/>
          <w:szCs w:val="28"/>
          <w:lang w:val="bg-BG"/>
        </w:rPr>
        <w:t>е реакции по отношению к представителям других (славянских и неславянских) наций. Уровень значимости</w:t>
      </w:r>
      <w:r w:rsidRPr="00256871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  <w:lang w:val="bg-BG"/>
        </w:rPr>
        <w:t>регрессионн</w:t>
      </w:r>
      <w:r>
        <w:rPr>
          <w:rFonts w:eastAsia="Arial Unicode MS"/>
          <w:sz w:val="28"/>
          <w:szCs w:val="28"/>
        </w:rPr>
        <w:t>ы</w:t>
      </w:r>
      <w:r>
        <w:rPr>
          <w:rFonts w:eastAsia="Arial Unicode MS"/>
          <w:sz w:val="28"/>
          <w:szCs w:val="28"/>
          <w:lang w:val="bg-BG"/>
        </w:rPr>
        <w:t>х ко</w:t>
      </w:r>
      <w:r>
        <w:rPr>
          <w:rFonts w:eastAsia="Arial Unicode MS"/>
          <w:sz w:val="28"/>
          <w:szCs w:val="28"/>
        </w:rPr>
        <w:t>э</w:t>
      </w:r>
      <w:r>
        <w:rPr>
          <w:rFonts w:eastAsia="Arial Unicode MS"/>
          <w:sz w:val="28"/>
          <w:szCs w:val="28"/>
          <w:lang w:val="bg-BG"/>
        </w:rPr>
        <w:t>ффициентов: *</w:t>
      </w:r>
      <w:r>
        <w:rPr>
          <w:rFonts w:eastAsia="Arial Unicode MS"/>
          <w:sz w:val="28"/>
          <w:szCs w:val="28"/>
          <w:lang w:val="en-US"/>
        </w:rPr>
        <w:t>p</w:t>
      </w:r>
      <w:r w:rsidRPr="00256871">
        <w:rPr>
          <w:rFonts w:eastAsia="Arial Unicode MS"/>
          <w:sz w:val="28"/>
          <w:szCs w:val="28"/>
        </w:rPr>
        <w:t xml:space="preserve"> &lt; 0,05; **</w:t>
      </w:r>
      <w:r>
        <w:rPr>
          <w:rFonts w:eastAsia="Arial Unicode MS"/>
          <w:sz w:val="28"/>
          <w:szCs w:val="28"/>
          <w:lang w:val="en-US"/>
        </w:rPr>
        <w:t>p</w:t>
      </w:r>
      <w:r w:rsidRPr="00256871">
        <w:rPr>
          <w:rFonts w:eastAsia="Arial Unicode MS"/>
          <w:sz w:val="28"/>
          <w:szCs w:val="28"/>
        </w:rPr>
        <w:t xml:space="preserve"> &lt; 0.01; ***</w:t>
      </w:r>
      <w:r>
        <w:rPr>
          <w:rFonts w:eastAsia="Arial Unicode MS"/>
          <w:sz w:val="28"/>
          <w:szCs w:val="28"/>
          <w:lang w:val="en-US"/>
        </w:rPr>
        <w:t>p</w:t>
      </w:r>
      <w:r w:rsidRPr="00256871">
        <w:rPr>
          <w:rFonts w:eastAsia="Arial Unicode MS"/>
          <w:sz w:val="28"/>
          <w:szCs w:val="28"/>
        </w:rPr>
        <w:t xml:space="preserve"> &lt; 0,001.</w:t>
      </w:r>
    </w:p>
    <w:p w14:paraId="0D74237F" w14:textId="177F16AF" w:rsidR="005F66E8" w:rsidRDefault="005F66E8" w:rsidP="006C21CE">
      <w:pPr>
        <w:pStyle w:val="Default"/>
        <w:spacing w:line="360" w:lineRule="auto"/>
        <w:ind w:firstLine="709"/>
        <w:jc w:val="both"/>
        <w:rPr>
          <w:rFonts w:eastAsia="Arial Unicode MS"/>
          <w:sz w:val="28"/>
          <w:szCs w:val="28"/>
          <w:lang w:val="bg-BG"/>
        </w:rPr>
      </w:pPr>
      <w:r>
        <w:rPr>
          <w:rFonts w:eastAsia="Arial Unicode MS"/>
          <w:noProof/>
          <w:sz w:val="28"/>
          <w:szCs w:val="28"/>
          <w:lang w:eastAsia="ru-RU"/>
        </w:rPr>
        <w:lastRenderedPageBreak/>
        <w:drawing>
          <wp:inline distT="0" distB="0" distL="0" distR="0" wp14:anchorId="0195EAFB" wp14:editId="2B2DE893">
            <wp:extent cx="5074920" cy="447981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7174" cy="449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83E97" w14:textId="7A447283" w:rsidR="004B6D66" w:rsidRPr="004B6D66" w:rsidRDefault="004B6D66" w:rsidP="004B6D66">
      <w:pPr>
        <w:pStyle w:val="Default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  <w:lang w:val="bg-BG"/>
        </w:rPr>
        <w:t>Фигура 2. Модель путевого анализа 2</w:t>
      </w:r>
      <w:r w:rsidR="00256871">
        <w:rPr>
          <w:rFonts w:eastAsia="Arial Unicode MS"/>
          <w:sz w:val="28"/>
          <w:szCs w:val="28"/>
          <w:lang w:val="bg-BG"/>
        </w:rPr>
        <w:t xml:space="preserve"> (болгары)</w:t>
      </w:r>
      <w:r>
        <w:rPr>
          <w:rFonts w:eastAsia="Arial Unicode MS"/>
          <w:sz w:val="28"/>
          <w:szCs w:val="28"/>
          <w:lang w:val="bg-BG"/>
        </w:rPr>
        <w:t>: Влияние культурно-специфических и наднациональн</w:t>
      </w:r>
      <w:r>
        <w:rPr>
          <w:rFonts w:eastAsia="Arial Unicode MS"/>
          <w:sz w:val="28"/>
          <w:szCs w:val="28"/>
        </w:rPr>
        <w:t>ы</w:t>
      </w:r>
      <w:r>
        <w:rPr>
          <w:rFonts w:eastAsia="Arial Unicode MS"/>
          <w:sz w:val="28"/>
          <w:szCs w:val="28"/>
          <w:lang w:val="bg-BG"/>
        </w:rPr>
        <w:t>х идентичностей болгар на аффективн</w:t>
      </w:r>
      <w:r>
        <w:rPr>
          <w:rFonts w:eastAsia="Arial Unicode MS"/>
          <w:sz w:val="28"/>
          <w:szCs w:val="28"/>
        </w:rPr>
        <w:t>ы</w:t>
      </w:r>
      <w:r>
        <w:rPr>
          <w:rFonts w:eastAsia="Arial Unicode MS"/>
          <w:sz w:val="28"/>
          <w:szCs w:val="28"/>
          <w:lang w:val="bg-BG"/>
        </w:rPr>
        <w:t>е реакции по отношению к представителям других (славянских и неславянских) наций. Уровень значимости</w:t>
      </w:r>
      <w:r w:rsidRPr="004B6D66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  <w:lang w:val="bg-BG"/>
        </w:rPr>
        <w:t>регрессионн</w:t>
      </w:r>
      <w:r>
        <w:rPr>
          <w:rFonts w:eastAsia="Arial Unicode MS"/>
          <w:sz w:val="28"/>
          <w:szCs w:val="28"/>
        </w:rPr>
        <w:t>ы</w:t>
      </w:r>
      <w:r>
        <w:rPr>
          <w:rFonts w:eastAsia="Arial Unicode MS"/>
          <w:sz w:val="28"/>
          <w:szCs w:val="28"/>
          <w:lang w:val="bg-BG"/>
        </w:rPr>
        <w:t>х ко</w:t>
      </w:r>
      <w:r>
        <w:rPr>
          <w:rFonts w:eastAsia="Arial Unicode MS"/>
          <w:sz w:val="28"/>
          <w:szCs w:val="28"/>
        </w:rPr>
        <w:t>э</w:t>
      </w:r>
      <w:r>
        <w:rPr>
          <w:rFonts w:eastAsia="Arial Unicode MS"/>
          <w:sz w:val="28"/>
          <w:szCs w:val="28"/>
          <w:lang w:val="bg-BG"/>
        </w:rPr>
        <w:t>ффициентов: *</w:t>
      </w:r>
      <w:r>
        <w:rPr>
          <w:rFonts w:eastAsia="Arial Unicode MS"/>
          <w:sz w:val="28"/>
          <w:szCs w:val="28"/>
          <w:lang w:val="en-US"/>
        </w:rPr>
        <w:t>p</w:t>
      </w:r>
      <w:r w:rsidRPr="004B6D66">
        <w:rPr>
          <w:rFonts w:eastAsia="Arial Unicode MS"/>
          <w:sz w:val="28"/>
          <w:szCs w:val="28"/>
        </w:rPr>
        <w:t xml:space="preserve"> &lt; 0,05; **</w:t>
      </w:r>
      <w:r>
        <w:rPr>
          <w:rFonts w:eastAsia="Arial Unicode MS"/>
          <w:sz w:val="28"/>
          <w:szCs w:val="28"/>
          <w:lang w:val="en-US"/>
        </w:rPr>
        <w:t>p</w:t>
      </w:r>
      <w:r w:rsidRPr="004B6D66">
        <w:rPr>
          <w:rFonts w:eastAsia="Arial Unicode MS"/>
          <w:sz w:val="28"/>
          <w:szCs w:val="28"/>
        </w:rPr>
        <w:t xml:space="preserve"> &lt; 0.01; ***</w:t>
      </w:r>
      <w:r>
        <w:rPr>
          <w:rFonts w:eastAsia="Arial Unicode MS"/>
          <w:sz w:val="28"/>
          <w:szCs w:val="28"/>
          <w:lang w:val="en-US"/>
        </w:rPr>
        <w:t>p</w:t>
      </w:r>
      <w:r w:rsidRPr="004B6D66">
        <w:rPr>
          <w:rFonts w:eastAsia="Arial Unicode MS"/>
          <w:sz w:val="28"/>
          <w:szCs w:val="28"/>
        </w:rPr>
        <w:t xml:space="preserve"> &lt; 0,001.</w:t>
      </w:r>
    </w:p>
    <w:p w14:paraId="136F2D6A" w14:textId="77777777" w:rsidR="004B6D66" w:rsidRDefault="004B6D66" w:rsidP="006C21CE">
      <w:pPr>
        <w:pStyle w:val="Default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14:paraId="1CBA4546" w14:textId="77777777" w:rsidR="004B6D66" w:rsidRDefault="004B6D66" w:rsidP="006C21CE">
      <w:pPr>
        <w:pStyle w:val="Default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14:paraId="06654AA0" w14:textId="32C6B972" w:rsidR="00C00427" w:rsidRDefault="000B18AA" w:rsidP="006C21CE">
      <w:pPr>
        <w:pStyle w:val="Default"/>
        <w:spacing w:line="360" w:lineRule="auto"/>
        <w:ind w:firstLine="709"/>
        <w:jc w:val="both"/>
        <w:rPr>
          <w:rFonts w:eastAsia="Arial Unicode MS"/>
          <w:sz w:val="28"/>
          <w:szCs w:val="28"/>
          <w:lang w:val="bg-BG"/>
        </w:rPr>
      </w:pPr>
      <w:r>
        <w:rPr>
          <w:rFonts w:eastAsia="Arial Unicode MS"/>
          <w:sz w:val="28"/>
          <w:szCs w:val="28"/>
          <w:lang w:val="bg-BG"/>
        </w:rPr>
        <w:t>П</w:t>
      </w:r>
      <w:r w:rsidR="00935F01">
        <w:rPr>
          <w:rFonts w:eastAsia="Arial Unicode MS"/>
          <w:sz w:val="28"/>
          <w:szCs w:val="28"/>
          <w:lang w:val="bg-BG"/>
        </w:rPr>
        <w:t>ри измерении аттитюдов через воспринимаемую социальную дистанцию наблюдались культурн</w:t>
      </w:r>
      <w:r w:rsidR="00935F01">
        <w:rPr>
          <w:rFonts w:eastAsia="Arial Unicode MS"/>
          <w:sz w:val="28"/>
          <w:szCs w:val="28"/>
        </w:rPr>
        <w:t>ы</w:t>
      </w:r>
      <w:r w:rsidR="00935F01">
        <w:rPr>
          <w:rFonts w:eastAsia="Arial Unicode MS"/>
          <w:sz w:val="28"/>
          <w:szCs w:val="28"/>
          <w:lang w:val="bg-BG"/>
        </w:rPr>
        <w:t>е различия в об</w:t>
      </w:r>
      <w:r w:rsidR="00DE062B">
        <w:rPr>
          <w:rFonts w:eastAsia="Arial Unicode MS"/>
          <w:sz w:val="28"/>
          <w:szCs w:val="28"/>
          <w:lang w:val="bg-BG"/>
        </w:rPr>
        <w:t>е</w:t>
      </w:r>
      <w:r w:rsidR="00935F01">
        <w:rPr>
          <w:rFonts w:eastAsia="Arial Unicode MS"/>
          <w:sz w:val="28"/>
          <w:szCs w:val="28"/>
          <w:lang w:val="bg-BG"/>
        </w:rPr>
        <w:t>их в</w:t>
      </w:r>
      <w:r w:rsidR="00935F01">
        <w:rPr>
          <w:rFonts w:eastAsia="Arial Unicode MS"/>
          <w:sz w:val="28"/>
          <w:szCs w:val="28"/>
        </w:rPr>
        <w:t>ы</w:t>
      </w:r>
      <w:r w:rsidR="00935F01">
        <w:rPr>
          <w:rFonts w:eastAsia="Arial Unicode MS"/>
          <w:sz w:val="28"/>
          <w:szCs w:val="28"/>
          <w:lang w:val="bg-BG"/>
        </w:rPr>
        <w:t xml:space="preserve">борках. </w:t>
      </w:r>
      <w:r w:rsidR="00DA53E2">
        <w:rPr>
          <w:rFonts w:eastAsia="Arial Unicode MS"/>
          <w:sz w:val="28"/>
          <w:szCs w:val="28"/>
          <w:lang w:val="bg-BG"/>
        </w:rPr>
        <w:t>Модель, отражающая данн</w:t>
      </w:r>
      <w:r w:rsidR="00DA53E2">
        <w:rPr>
          <w:rFonts w:eastAsia="Arial Unicode MS"/>
          <w:sz w:val="28"/>
          <w:szCs w:val="28"/>
        </w:rPr>
        <w:t>ы</w:t>
      </w:r>
      <w:r w:rsidR="00DA53E2">
        <w:rPr>
          <w:rFonts w:eastAsia="Arial Unicode MS"/>
          <w:sz w:val="28"/>
          <w:szCs w:val="28"/>
          <w:lang w:val="bg-BG"/>
        </w:rPr>
        <w:t>е</w:t>
      </w:r>
      <w:r w:rsidR="00DE062B">
        <w:rPr>
          <w:rFonts w:eastAsia="Arial Unicode MS"/>
          <w:sz w:val="28"/>
          <w:szCs w:val="28"/>
          <w:lang w:val="bg-BG"/>
        </w:rPr>
        <w:t>,</w:t>
      </w:r>
      <w:r w:rsidR="00DA53E2">
        <w:rPr>
          <w:rFonts w:eastAsia="Arial Unicode MS"/>
          <w:sz w:val="28"/>
          <w:szCs w:val="28"/>
          <w:lang w:val="bg-BG"/>
        </w:rPr>
        <w:t xml:space="preserve"> полученн</w:t>
      </w:r>
      <w:r w:rsidR="00DA53E2">
        <w:rPr>
          <w:rFonts w:eastAsia="Arial Unicode MS"/>
          <w:sz w:val="28"/>
          <w:szCs w:val="28"/>
        </w:rPr>
        <w:t>ы</w:t>
      </w:r>
      <w:r w:rsidR="00DA53E2">
        <w:rPr>
          <w:rFonts w:eastAsia="Arial Unicode MS"/>
          <w:sz w:val="28"/>
          <w:szCs w:val="28"/>
          <w:lang w:val="bg-BG"/>
        </w:rPr>
        <w:t>е в России, показала, что культурно-</w:t>
      </w:r>
      <w:r>
        <w:rPr>
          <w:rFonts w:eastAsia="Arial Unicode MS"/>
          <w:sz w:val="28"/>
          <w:szCs w:val="28"/>
          <w:lang w:val="bg-BG"/>
        </w:rPr>
        <w:t xml:space="preserve">специфические </w:t>
      </w:r>
      <w:r w:rsidR="00DA53E2">
        <w:rPr>
          <w:rFonts w:eastAsia="Arial Unicode MS"/>
          <w:sz w:val="28"/>
          <w:szCs w:val="28"/>
          <w:lang w:val="bg-BG"/>
        </w:rPr>
        <w:t>множественн</w:t>
      </w:r>
      <w:r w:rsidR="00DA53E2">
        <w:rPr>
          <w:rFonts w:eastAsia="Arial Unicode MS"/>
          <w:sz w:val="28"/>
          <w:szCs w:val="28"/>
        </w:rPr>
        <w:t>ы</w:t>
      </w:r>
      <w:r w:rsidR="00DA53E2">
        <w:rPr>
          <w:rFonts w:eastAsia="Arial Unicode MS"/>
          <w:sz w:val="28"/>
          <w:szCs w:val="28"/>
          <w:lang w:val="bg-BG"/>
        </w:rPr>
        <w:t xml:space="preserve">е идентичности положительно </w:t>
      </w:r>
      <w:r w:rsidR="00DE062B">
        <w:rPr>
          <w:rFonts w:eastAsia="Arial Unicode MS"/>
          <w:sz w:val="28"/>
          <w:szCs w:val="28"/>
          <w:lang w:val="bg-BG"/>
        </w:rPr>
        <w:t>коррелируют</w:t>
      </w:r>
      <w:r w:rsidR="00DA53E2">
        <w:rPr>
          <w:rFonts w:eastAsia="Arial Unicode MS"/>
          <w:sz w:val="28"/>
          <w:szCs w:val="28"/>
          <w:lang w:val="bg-BG"/>
        </w:rPr>
        <w:t xml:space="preserve"> с социальной дистанцией, а более инклюзивн</w:t>
      </w:r>
      <w:r w:rsidR="00DA53E2">
        <w:rPr>
          <w:rFonts w:eastAsia="Arial Unicode MS"/>
          <w:sz w:val="28"/>
          <w:szCs w:val="28"/>
        </w:rPr>
        <w:t>ы</w:t>
      </w:r>
      <w:r w:rsidR="00DA53E2">
        <w:rPr>
          <w:rFonts w:eastAsia="Arial Unicode MS"/>
          <w:sz w:val="28"/>
          <w:szCs w:val="28"/>
          <w:lang w:val="bg-BG"/>
        </w:rPr>
        <w:t xml:space="preserve">е </w:t>
      </w:r>
      <w:r w:rsidR="00DE062B">
        <w:rPr>
          <w:rFonts w:eastAsia="Arial Unicode MS"/>
          <w:sz w:val="28"/>
          <w:szCs w:val="28"/>
          <w:lang w:val="bg-BG"/>
        </w:rPr>
        <w:t>(европейская и коммунистическая</w:t>
      </w:r>
      <w:r w:rsidR="00DE062B" w:rsidRPr="00DE062B">
        <w:rPr>
          <w:rFonts w:eastAsia="Arial Unicode MS"/>
          <w:sz w:val="28"/>
          <w:szCs w:val="28"/>
        </w:rPr>
        <w:t>/</w:t>
      </w:r>
      <w:r w:rsidR="00DE062B">
        <w:rPr>
          <w:rFonts w:eastAsia="Arial Unicode MS"/>
          <w:sz w:val="28"/>
          <w:szCs w:val="28"/>
        </w:rPr>
        <w:t>советская)</w:t>
      </w:r>
      <w:r w:rsidR="00DA53E2">
        <w:rPr>
          <w:rFonts w:eastAsia="Arial Unicode MS"/>
          <w:sz w:val="28"/>
          <w:szCs w:val="28"/>
          <w:lang w:val="bg-BG"/>
        </w:rPr>
        <w:t xml:space="preserve"> отрицательно </w:t>
      </w:r>
      <w:r w:rsidR="00DE062B">
        <w:rPr>
          <w:rFonts w:eastAsia="Arial Unicode MS"/>
          <w:sz w:val="28"/>
          <w:szCs w:val="28"/>
          <w:lang w:val="bg-BG"/>
        </w:rPr>
        <w:t xml:space="preserve">коррелируют с социальной дистанцией </w:t>
      </w:r>
      <w:r w:rsidR="00DA53E2">
        <w:rPr>
          <w:rFonts w:eastAsia="Arial Unicode MS"/>
          <w:sz w:val="28"/>
          <w:szCs w:val="28"/>
          <w:lang w:val="bg-BG"/>
        </w:rPr>
        <w:t xml:space="preserve">по отношению </w:t>
      </w:r>
      <w:r>
        <w:rPr>
          <w:rFonts w:eastAsia="Arial Unicode MS"/>
          <w:sz w:val="28"/>
          <w:szCs w:val="28"/>
          <w:lang w:val="bg-BG"/>
        </w:rPr>
        <w:t xml:space="preserve">так </w:t>
      </w:r>
      <w:r w:rsidR="00DA53E2">
        <w:rPr>
          <w:rFonts w:eastAsia="Arial Unicode MS"/>
          <w:sz w:val="28"/>
          <w:szCs w:val="28"/>
          <w:lang w:val="bg-BG"/>
        </w:rPr>
        <w:t xml:space="preserve">к славянам, </w:t>
      </w:r>
      <w:r>
        <w:rPr>
          <w:rFonts w:eastAsia="Arial Unicode MS"/>
          <w:sz w:val="28"/>
          <w:szCs w:val="28"/>
          <w:lang w:val="bg-BG"/>
        </w:rPr>
        <w:t>так и</w:t>
      </w:r>
      <w:r w:rsidR="00DA53E2">
        <w:rPr>
          <w:rFonts w:eastAsia="Arial Unicode MS"/>
          <w:sz w:val="28"/>
          <w:szCs w:val="28"/>
          <w:lang w:val="bg-BG"/>
        </w:rPr>
        <w:t xml:space="preserve"> к представителям неславянских народов</w:t>
      </w:r>
      <w:r w:rsidR="004B6D66">
        <w:rPr>
          <w:rFonts w:eastAsia="Arial Unicode MS"/>
          <w:sz w:val="28"/>
          <w:szCs w:val="28"/>
          <w:lang w:val="bg-BG"/>
        </w:rPr>
        <w:t xml:space="preserve"> (Фигура 3)</w:t>
      </w:r>
      <w:r w:rsidR="00DA53E2">
        <w:rPr>
          <w:rFonts w:eastAsia="Arial Unicode MS"/>
          <w:sz w:val="28"/>
          <w:szCs w:val="28"/>
          <w:lang w:val="bg-BG"/>
        </w:rPr>
        <w:t xml:space="preserve">. В Болгарии </w:t>
      </w:r>
      <w:r w:rsidR="00AF58A7">
        <w:rPr>
          <w:rFonts w:eastAsia="Arial Unicode MS"/>
          <w:sz w:val="28"/>
          <w:szCs w:val="28"/>
          <w:lang w:val="bg-BG"/>
        </w:rPr>
        <w:t>б</w:t>
      </w:r>
      <w:r w:rsidR="00AF58A7">
        <w:rPr>
          <w:rFonts w:eastAsia="Arial Unicode MS"/>
          <w:sz w:val="28"/>
          <w:szCs w:val="28"/>
        </w:rPr>
        <w:t>ы</w:t>
      </w:r>
      <w:r w:rsidR="00AF58A7">
        <w:rPr>
          <w:rFonts w:eastAsia="Arial Unicode MS"/>
          <w:sz w:val="28"/>
          <w:szCs w:val="28"/>
          <w:lang w:val="bg-BG"/>
        </w:rPr>
        <w:t xml:space="preserve">ла выявлена положительная </w:t>
      </w:r>
      <w:r w:rsidR="00AF58A7">
        <w:rPr>
          <w:rFonts w:eastAsia="Arial Unicode MS"/>
          <w:sz w:val="28"/>
          <w:szCs w:val="28"/>
          <w:lang w:val="bg-BG"/>
        </w:rPr>
        <w:lastRenderedPageBreak/>
        <w:t xml:space="preserve">взаимосвязь </w:t>
      </w:r>
      <w:r>
        <w:rPr>
          <w:rFonts w:eastAsia="Arial Unicode MS"/>
          <w:sz w:val="28"/>
          <w:szCs w:val="28"/>
          <w:lang w:val="bg-BG"/>
        </w:rPr>
        <w:t>культурно-специфич</w:t>
      </w:r>
      <w:r w:rsidR="00AF58A7">
        <w:rPr>
          <w:rFonts w:eastAsia="Arial Unicode MS"/>
          <w:sz w:val="28"/>
          <w:szCs w:val="28"/>
          <w:lang w:val="bg-BG"/>
        </w:rPr>
        <w:t>еских</w:t>
      </w:r>
      <w:r>
        <w:rPr>
          <w:rFonts w:eastAsia="Arial Unicode MS"/>
          <w:sz w:val="28"/>
          <w:szCs w:val="28"/>
          <w:lang w:val="bg-BG"/>
        </w:rPr>
        <w:t xml:space="preserve"> множественн</w:t>
      </w:r>
      <w:r>
        <w:rPr>
          <w:rFonts w:eastAsia="Arial Unicode MS"/>
          <w:sz w:val="28"/>
          <w:szCs w:val="28"/>
        </w:rPr>
        <w:t>ы</w:t>
      </w:r>
      <w:r w:rsidR="00AF58A7">
        <w:rPr>
          <w:rFonts w:eastAsia="Arial Unicode MS"/>
          <w:sz w:val="28"/>
          <w:szCs w:val="28"/>
          <w:lang w:val="bg-BG"/>
        </w:rPr>
        <w:t>х</w:t>
      </w:r>
      <w:r>
        <w:rPr>
          <w:rFonts w:eastAsia="Arial Unicode MS"/>
          <w:sz w:val="28"/>
          <w:szCs w:val="28"/>
          <w:lang w:val="bg-BG"/>
        </w:rPr>
        <w:t xml:space="preserve"> </w:t>
      </w:r>
      <w:r w:rsidR="00AF58A7">
        <w:rPr>
          <w:rFonts w:eastAsia="Arial Unicode MS"/>
          <w:sz w:val="28"/>
          <w:szCs w:val="28"/>
          <w:lang w:val="bg-BG"/>
        </w:rPr>
        <w:t xml:space="preserve">идентичностей </w:t>
      </w:r>
      <w:r>
        <w:rPr>
          <w:rFonts w:eastAsia="Arial Unicode MS"/>
          <w:sz w:val="28"/>
          <w:szCs w:val="28"/>
          <w:lang w:val="bg-BG"/>
        </w:rPr>
        <w:t>с воспринимаемой социальной дистанцией с неславянскими народами</w:t>
      </w:r>
      <w:r w:rsidR="00AF58A7">
        <w:rPr>
          <w:rFonts w:eastAsia="Arial Unicode MS"/>
          <w:sz w:val="28"/>
          <w:szCs w:val="28"/>
          <w:lang w:val="bg-BG"/>
        </w:rPr>
        <w:t>,</w:t>
      </w:r>
      <w:r>
        <w:rPr>
          <w:rFonts w:eastAsia="Arial Unicode MS"/>
          <w:sz w:val="28"/>
          <w:szCs w:val="28"/>
          <w:lang w:val="bg-BG"/>
        </w:rPr>
        <w:t xml:space="preserve"> </w:t>
      </w:r>
      <w:r w:rsidR="00DA53E2">
        <w:rPr>
          <w:rFonts w:eastAsia="Arial Unicode MS"/>
          <w:sz w:val="28"/>
          <w:szCs w:val="28"/>
          <w:lang w:val="bg-BG"/>
        </w:rPr>
        <w:t>не б</w:t>
      </w:r>
      <w:r w:rsidR="00DA53E2">
        <w:rPr>
          <w:rFonts w:eastAsia="Arial Unicode MS"/>
          <w:sz w:val="28"/>
          <w:szCs w:val="28"/>
        </w:rPr>
        <w:t>ы</w:t>
      </w:r>
      <w:r w:rsidR="00DA53E2">
        <w:rPr>
          <w:rFonts w:eastAsia="Arial Unicode MS"/>
          <w:sz w:val="28"/>
          <w:szCs w:val="28"/>
          <w:lang w:val="bg-BG"/>
        </w:rPr>
        <w:t>ло обнаружено значим</w:t>
      </w:r>
      <w:r w:rsidR="00DA53E2">
        <w:rPr>
          <w:rFonts w:eastAsia="Arial Unicode MS"/>
          <w:sz w:val="28"/>
          <w:szCs w:val="28"/>
        </w:rPr>
        <w:t>ы</w:t>
      </w:r>
      <w:r w:rsidR="00DA53E2">
        <w:rPr>
          <w:rFonts w:eastAsia="Arial Unicode MS"/>
          <w:sz w:val="28"/>
          <w:szCs w:val="28"/>
          <w:lang w:val="bg-BG"/>
        </w:rPr>
        <w:t xml:space="preserve">х </w:t>
      </w:r>
      <w:r w:rsidR="00DA53E2">
        <w:rPr>
          <w:rFonts w:eastAsia="Arial Unicode MS"/>
          <w:sz w:val="28"/>
          <w:szCs w:val="28"/>
        </w:rPr>
        <w:t>э</w:t>
      </w:r>
      <w:r w:rsidR="00DA53E2">
        <w:rPr>
          <w:rFonts w:eastAsia="Arial Unicode MS"/>
          <w:sz w:val="28"/>
          <w:szCs w:val="28"/>
          <w:lang w:val="bg-BG"/>
        </w:rPr>
        <w:t>ффектов по отношению к славянам</w:t>
      </w:r>
      <w:r w:rsidR="004B6D66">
        <w:rPr>
          <w:rFonts w:eastAsia="Arial Unicode MS"/>
          <w:sz w:val="28"/>
          <w:szCs w:val="28"/>
          <w:lang w:val="bg-BG"/>
        </w:rPr>
        <w:t xml:space="preserve"> (Фигура 4)</w:t>
      </w:r>
      <w:r w:rsidR="00DA53E2">
        <w:rPr>
          <w:rFonts w:eastAsia="Arial Unicode MS"/>
          <w:sz w:val="28"/>
          <w:szCs w:val="28"/>
          <w:lang w:val="bg-BG"/>
        </w:rPr>
        <w:t xml:space="preserve">. </w:t>
      </w:r>
      <w:r w:rsidR="00AF58A7">
        <w:rPr>
          <w:rFonts w:eastAsia="Arial Unicode MS"/>
          <w:sz w:val="28"/>
          <w:szCs w:val="28"/>
          <w:lang w:val="bg-BG"/>
        </w:rPr>
        <w:t xml:space="preserve">Также отсутствовали </w:t>
      </w:r>
      <w:r w:rsidR="00AF58A7">
        <w:rPr>
          <w:rFonts w:eastAsia="Arial Unicode MS"/>
          <w:sz w:val="28"/>
          <w:szCs w:val="28"/>
        </w:rPr>
        <w:t>э</w:t>
      </w:r>
      <w:r w:rsidR="00AF58A7">
        <w:rPr>
          <w:rFonts w:eastAsia="Arial Unicode MS"/>
          <w:sz w:val="28"/>
          <w:szCs w:val="28"/>
          <w:lang w:val="bg-BG"/>
        </w:rPr>
        <w:t>ффект</w:t>
      </w:r>
      <w:r w:rsidR="00AF58A7">
        <w:rPr>
          <w:rFonts w:eastAsia="Arial Unicode MS"/>
          <w:sz w:val="28"/>
          <w:szCs w:val="28"/>
        </w:rPr>
        <w:t>ы</w:t>
      </w:r>
      <w:r w:rsidR="00AF58A7">
        <w:rPr>
          <w:rFonts w:eastAsia="Arial Unicode MS"/>
          <w:sz w:val="28"/>
          <w:szCs w:val="28"/>
          <w:lang w:val="bg-BG"/>
        </w:rPr>
        <w:t xml:space="preserve"> более инклюзивн</w:t>
      </w:r>
      <w:r w:rsidR="00AF58A7">
        <w:rPr>
          <w:rFonts w:eastAsia="Arial Unicode MS"/>
          <w:sz w:val="28"/>
          <w:szCs w:val="28"/>
        </w:rPr>
        <w:t>ы</w:t>
      </w:r>
      <w:r w:rsidR="00AF58A7">
        <w:rPr>
          <w:rFonts w:eastAsia="Arial Unicode MS"/>
          <w:sz w:val="28"/>
          <w:szCs w:val="28"/>
          <w:lang w:val="bg-BG"/>
        </w:rPr>
        <w:t xml:space="preserve">х идентичностей на социальную дистанцию по отношению к славянским и неславянским народам. </w:t>
      </w:r>
    </w:p>
    <w:p w14:paraId="1D84CAFC" w14:textId="0A6BD6C7" w:rsidR="005F66E8" w:rsidRDefault="005F66E8" w:rsidP="006C21CE">
      <w:pPr>
        <w:pStyle w:val="Default"/>
        <w:spacing w:line="360" w:lineRule="auto"/>
        <w:ind w:firstLine="709"/>
        <w:jc w:val="both"/>
        <w:rPr>
          <w:rFonts w:eastAsia="Arial Unicode MS"/>
          <w:sz w:val="28"/>
          <w:szCs w:val="28"/>
          <w:lang w:val="bg-BG"/>
        </w:rPr>
      </w:pPr>
    </w:p>
    <w:p w14:paraId="661B50BB" w14:textId="10D5C2A3" w:rsidR="005F66E8" w:rsidRDefault="005F66E8" w:rsidP="006C21CE">
      <w:pPr>
        <w:pStyle w:val="Default"/>
        <w:spacing w:line="360" w:lineRule="auto"/>
        <w:ind w:firstLine="709"/>
        <w:jc w:val="both"/>
        <w:rPr>
          <w:rFonts w:eastAsia="Arial Unicode MS"/>
          <w:sz w:val="28"/>
          <w:szCs w:val="28"/>
          <w:lang w:val="bg-BG"/>
        </w:rPr>
      </w:pPr>
      <w:r>
        <w:rPr>
          <w:rFonts w:eastAsia="Arial Unicode MS"/>
          <w:noProof/>
          <w:sz w:val="28"/>
          <w:szCs w:val="28"/>
          <w:lang w:eastAsia="ru-RU"/>
        </w:rPr>
        <w:drawing>
          <wp:inline distT="0" distB="0" distL="0" distR="0" wp14:anchorId="7398A986" wp14:editId="610810D6">
            <wp:extent cx="5105400" cy="4657893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3665" cy="4674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30824" w14:textId="2EE9F457" w:rsidR="004B6D66" w:rsidRPr="004B6D66" w:rsidRDefault="004B6D66" w:rsidP="004B6D66">
      <w:pPr>
        <w:pStyle w:val="Default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  <w:lang w:val="bg-BG"/>
        </w:rPr>
        <w:t>Фигура 3. Модель путевого анализа 3</w:t>
      </w:r>
      <w:r w:rsidR="00256871">
        <w:rPr>
          <w:rFonts w:eastAsia="Arial Unicode MS"/>
          <w:sz w:val="28"/>
          <w:szCs w:val="28"/>
          <w:lang w:val="bg-BG"/>
        </w:rPr>
        <w:t xml:space="preserve"> (русские)</w:t>
      </w:r>
      <w:r>
        <w:rPr>
          <w:rFonts w:eastAsia="Arial Unicode MS"/>
          <w:sz w:val="28"/>
          <w:szCs w:val="28"/>
          <w:lang w:val="bg-BG"/>
        </w:rPr>
        <w:t>: Влияние культурно-специфических и наднациональн</w:t>
      </w:r>
      <w:r>
        <w:rPr>
          <w:rFonts w:eastAsia="Arial Unicode MS"/>
          <w:sz w:val="28"/>
          <w:szCs w:val="28"/>
        </w:rPr>
        <w:t>ы</w:t>
      </w:r>
      <w:r>
        <w:rPr>
          <w:rFonts w:eastAsia="Arial Unicode MS"/>
          <w:sz w:val="28"/>
          <w:szCs w:val="28"/>
          <w:lang w:val="bg-BG"/>
        </w:rPr>
        <w:t>х идентичностей русских на социальную дистанцию по отношению к представителям других (славянских и неславянских) наций. Уровень значимости</w:t>
      </w:r>
      <w:r w:rsidRPr="004B6D66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  <w:lang w:val="bg-BG"/>
        </w:rPr>
        <w:t>регрессионн</w:t>
      </w:r>
      <w:r>
        <w:rPr>
          <w:rFonts w:eastAsia="Arial Unicode MS"/>
          <w:sz w:val="28"/>
          <w:szCs w:val="28"/>
        </w:rPr>
        <w:t>ы</w:t>
      </w:r>
      <w:r>
        <w:rPr>
          <w:rFonts w:eastAsia="Arial Unicode MS"/>
          <w:sz w:val="28"/>
          <w:szCs w:val="28"/>
          <w:lang w:val="bg-BG"/>
        </w:rPr>
        <w:t>х ко</w:t>
      </w:r>
      <w:r>
        <w:rPr>
          <w:rFonts w:eastAsia="Arial Unicode MS"/>
          <w:sz w:val="28"/>
          <w:szCs w:val="28"/>
        </w:rPr>
        <w:t>э</w:t>
      </w:r>
      <w:r>
        <w:rPr>
          <w:rFonts w:eastAsia="Arial Unicode MS"/>
          <w:sz w:val="28"/>
          <w:szCs w:val="28"/>
          <w:lang w:val="bg-BG"/>
        </w:rPr>
        <w:t>ффициентов: *</w:t>
      </w:r>
      <w:r>
        <w:rPr>
          <w:rFonts w:eastAsia="Arial Unicode MS"/>
          <w:sz w:val="28"/>
          <w:szCs w:val="28"/>
          <w:lang w:val="en-US"/>
        </w:rPr>
        <w:t>p</w:t>
      </w:r>
      <w:r w:rsidRPr="004B6D66">
        <w:rPr>
          <w:rFonts w:eastAsia="Arial Unicode MS"/>
          <w:sz w:val="28"/>
          <w:szCs w:val="28"/>
        </w:rPr>
        <w:t xml:space="preserve"> &lt; 0,05; **</w:t>
      </w:r>
      <w:r>
        <w:rPr>
          <w:rFonts w:eastAsia="Arial Unicode MS"/>
          <w:sz w:val="28"/>
          <w:szCs w:val="28"/>
          <w:lang w:val="en-US"/>
        </w:rPr>
        <w:t>p</w:t>
      </w:r>
      <w:r w:rsidRPr="004B6D66">
        <w:rPr>
          <w:rFonts w:eastAsia="Arial Unicode MS"/>
          <w:sz w:val="28"/>
          <w:szCs w:val="28"/>
        </w:rPr>
        <w:t xml:space="preserve"> &lt; 0.01; ***</w:t>
      </w:r>
      <w:r>
        <w:rPr>
          <w:rFonts w:eastAsia="Arial Unicode MS"/>
          <w:sz w:val="28"/>
          <w:szCs w:val="28"/>
          <w:lang w:val="en-US"/>
        </w:rPr>
        <w:t>p</w:t>
      </w:r>
      <w:r w:rsidRPr="004B6D66">
        <w:rPr>
          <w:rFonts w:eastAsia="Arial Unicode MS"/>
          <w:sz w:val="28"/>
          <w:szCs w:val="28"/>
        </w:rPr>
        <w:t xml:space="preserve"> &lt; 0,001.</w:t>
      </w:r>
    </w:p>
    <w:p w14:paraId="5EA5F9D9" w14:textId="77777777" w:rsidR="005F66E8" w:rsidRDefault="005F66E8" w:rsidP="006C21CE">
      <w:pPr>
        <w:pStyle w:val="Default"/>
        <w:spacing w:line="360" w:lineRule="auto"/>
        <w:ind w:firstLine="709"/>
        <w:jc w:val="both"/>
        <w:rPr>
          <w:rFonts w:eastAsia="Arial Unicode MS"/>
          <w:i/>
          <w:iCs/>
          <w:sz w:val="28"/>
          <w:szCs w:val="28"/>
          <w:lang w:val="bg-BG"/>
        </w:rPr>
      </w:pPr>
    </w:p>
    <w:p w14:paraId="5B784894" w14:textId="0445F388" w:rsidR="005F66E8" w:rsidRDefault="005F66E8" w:rsidP="006C21CE">
      <w:pPr>
        <w:pStyle w:val="Default"/>
        <w:spacing w:line="360" w:lineRule="auto"/>
        <w:ind w:firstLine="709"/>
        <w:jc w:val="both"/>
        <w:rPr>
          <w:rFonts w:eastAsia="Arial Unicode MS"/>
          <w:i/>
          <w:iCs/>
          <w:sz w:val="28"/>
          <w:szCs w:val="28"/>
          <w:lang w:val="bg-BG"/>
        </w:rPr>
      </w:pPr>
      <w:r>
        <w:rPr>
          <w:rFonts w:eastAsia="Arial Unicode MS"/>
          <w:i/>
          <w:iCs/>
          <w:noProof/>
          <w:sz w:val="28"/>
          <w:szCs w:val="28"/>
          <w:lang w:eastAsia="ru-RU"/>
        </w:rPr>
        <w:lastRenderedPageBreak/>
        <w:drawing>
          <wp:inline distT="0" distB="0" distL="0" distR="0" wp14:anchorId="0A9C57D7" wp14:editId="25E56C11">
            <wp:extent cx="5313845" cy="4884420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5273" cy="489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F999F" w14:textId="604F850C" w:rsidR="004B6D66" w:rsidRPr="004B6D66" w:rsidRDefault="004B6D66" w:rsidP="004B6D66">
      <w:pPr>
        <w:pStyle w:val="Default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  <w:lang w:val="bg-BG"/>
        </w:rPr>
        <w:t>Фигура 4. Модель путевого анализа 4</w:t>
      </w:r>
      <w:r w:rsidR="00256871">
        <w:rPr>
          <w:rFonts w:eastAsia="Arial Unicode MS"/>
          <w:sz w:val="28"/>
          <w:szCs w:val="28"/>
          <w:lang w:val="bg-BG"/>
        </w:rPr>
        <w:t xml:space="preserve"> (болгары)</w:t>
      </w:r>
      <w:r>
        <w:rPr>
          <w:rFonts w:eastAsia="Arial Unicode MS"/>
          <w:sz w:val="28"/>
          <w:szCs w:val="28"/>
          <w:lang w:val="bg-BG"/>
        </w:rPr>
        <w:t>: Влияние культурно-специфических и наднациональн</w:t>
      </w:r>
      <w:r>
        <w:rPr>
          <w:rFonts w:eastAsia="Arial Unicode MS"/>
          <w:sz w:val="28"/>
          <w:szCs w:val="28"/>
        </w:rPr>
        <w:t>ы</w:t>
      </w:r>
      <w:r>
        <w:rPr>
          <w:rFonts w:eastAsia="Arial Unicode MS"/>
          <w:sz w:val="28"/>
          <w:szCs w:val="28"/>
          <w:lang w:val="bg-BG"/>
        </w:rPr>
        <w:t>х идентичностей болгар на социальную дистанцию по отношению к представителям других (славянских и неславянских) наций. Уровень значимости</w:t>
      </w:r>
      <w:r w:rsidRPr="004B6D66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  <w:lang w:val="bg-BG"/>
        </w:rPr>
        <w:t>регрессионн</w:t>
      </w:r>
      <w:r>
        <w:rPr>
          <w:rFonts w:eastAsia="Arial Unicode MS"/>
          <w:sz w:val="28"/>
          <w:szCs w:val="28"/>
        </w:rPr>
        <w:t>ы</w:t>
      </w:r>
      <w:r>
        <w:rPr>
          <w:rFonts w:eastAsia="Arial Unicode MS"/>
          <w:sz w:val="28"/>
          <w:szCs w:val="28"/>
          <w:lang w:val="bg-BG"/>
        </w:rPr>
        <w:t>х ко</w:t>
      </w:r>
      <w:r>
        <w:rPr>
          <w:rFonts w:eastAsia="Arial Unicode MS"/>
          <w:sz w:val="28"/>
          <w:szCs w:val="28"/>
        </w:rPr>
        <w:t>э</w:t>
      </w:r>
      <w:r>
        <w:rPr>
          <w:rFonts w:eastAsia="Arial Unicode MS"/>
          <w:sz w:val="28"/>
          <w:szCs w:val="28"/>
          <w:lang w:val="bg-BG"/>
        </w:rPr>
        <w:t>ффициентов: *</w:t>
      </w:r>
      <w:r>
        <w:rPr>
          <w:rFonts w:eastAsia="Arial Unicode MS"/>
          <w:sz w:val="28"/>
          <w:szCs w:val="28"/>
          <w:lang w:val="en-US"/>
        </w:rPr>
        <w:t>p</w:t>
      </w:r>
      <w:r w:rsidRPr="004B6D66">
        <w:rPr>
          <w:rFonts w:eastAsia="Arial Unicode MS"/>
          <w:sz w:val="28"/>
          <w:szCs w:val="28"/>
        </w:rPr>
        <w:t xml:space="preserve"> &lt; 0,05; **</w:t>
      </w:r>
      <w:r>
        <w:rPr>
          <w:rFonts w:eastAsia="Arial Unicode MS"/>
          <w:sz w:val="28"/>
          <w:szCs w:val="28"/>
          <w:lang w:val="en-US"/>
        </w:rPr>
        <w:t>p</w:t>
      </w:r>
      <w:r w:rsidRPr="004B6D66">
        <w:rPr>
          <w:rFonts w:eastAsia="Arial Unicode MS"/>
          <w:sz w:val="28"/>
          <w:szCs w:val="28"/>
        </w:rPr>
        <w:t xml:space="preserve"> &lt; 0.01; ***</w:t>
      </w:r>
      <w:r>
        <w:rPr>
          <w:rFonts w:eastAsia="Arial Unicode MS"/>
          <w:sz w:val="28"/>
          <w:szCs w:val="28"/>
          <w:lang w:val="en-US"/>
        </w:rPr>
        <w:t>p</w:t>
      </w:r>
      <w:r w:rsidRPr="004B6D66">
        <w:rPr>
          <w:rFonts w:eastAsia="Arial Unicode MS"/>
          <w:sz w:val="28"/>
          <w:szCs w:val="28"/>
        </w:rPr>
        <w:t xml:space="preserve"> &lt; 0,001.</w:t>
      </w:r>
    </w:p>
    <w:p w14:paraId="23393171" w14:textId="77777777" w:rsidR="005F66E8" w:rsidRDefault="005F66E8" w:rsidP="006C21CE">
      <w:pPr>
        <w:pStyle w:val="Default"/>
        <w:spacing w:line="360" w:lineRule="auto"/>
        <w:ind w:firstLine="709"/>
        <w:jc w:val="both"/>
        <w:rPr>
          <w:rFonts w:eastAsia="Arial Unicode MS"/>
          <w:i/>
          <w:iCs/>
          <w:sz w:val="28"/>
          <w:szCs w:val="28"/>
          <w:lang w:val="bg-BG"/>
        </w:rPr>
      </w:pPr>
    </w:p>
    <w:p w14:paraId="59662169" w14:textId="2DEAC94C" w:rsidR="00AF58A7" w:rsidRPr="00E86D97" w:rsidRDefault="00AF58A7" w:rsidP="006C21CE">
      <w:pPr>
        <w:pStyle w:val="Default"/>
        <w:spacing w:line="360" w:lineRule="auto"/>
        <w:ind w:firstLine="709"/>
        <w:jc w:val="both"/>
        <w:rPr>
          <w:rFonts w:eastAsia="Arial Unicode MS"/>
          <w:i/>
          <w:iCs/>
          <w:sz w:val="28"/>
          <w:szCs w:val="28"/>
          <w:lang w:val="bg-BG"/>
        </w:rPr>
      </w:pPr>
      <w:r w:rsidRPr="00E86D97">
        <w:rPr>
          <w:rFonts w:eastAsia="Arial Unicode MS"/>
          <w:i/>
          <w:iCs/>
          <w:sz w:val="28"/>
          <w:szCs w:val="28"/>
          <w:lang w:val="bg-BG"/>
        </w:rPr>
        <w:t>Положения</w:t>
      </w:r>
      <w:r w:rsidR="00536382">
        <w:rPr>
          <w:rFonts w:eastAsia="Arial Unicode MS"/>
          <w:i/>
          <w:iCs/>
          <w:sz w:val="28"/>
          <w:szCs w:val="28"/>
          <w:lang w:val="bg-BG"/>
        </w:rPr>
        <w:t>,</w:t>
      </w:r>
      <w:r w:rsidRPr="00E86D97">
        <w:rPr>
          <w:rFonts w:eastAsia="Arial Unicode MS"/>
          <w:i/>
          <w:iCs/>
          <w:sz w:val="28"/>
          <w:szCs w:val="28"/>
          <w:lang w:val="bg-BG"/>
        </w:rPr>
        <w:t xml:space="preserve"> в</w:t>
      </w:r>
      <w:r w:rsidRPr="00E86D97">
        <w:rPr>
          <w:rFonts w:eastAsia="Arial Unicode MS"/>
          <w:i/>
          <w:iCs/>
          <w:sz w:val="28"/>
          <w:szCs w:val="28"/>
        </w:rPr>
        <w:t>ы</w:t>
      </w:r>
      <w:r w:rsidRPr="00E86D97">
        <w:rPr>
          <w:rFonts w:eastAsia="Arial Unicode MS"/>
          <w:i/>
          <w:iCs/>
          <w:sz w:val="28"/>
          <w:szCs w:val="28"/>
          <w:lang w:val="bg-BG"/>
        </w:rPr>
        <w:t>носим</w:t>
      </w:r>
      <w:r w:rsidRPr="00E86D97">
        <w:rPr>
          <w:rFonts w:eastAsia="Arial Unicode MS"/>
          <w:i/>
          <w:iCs/>
          <w:sz w:val="28"/>
          <w:szCs w:val="28"/>
        </w:rPr>
        <w:t>ы</w:t>
      </w:r>
      <w:r w:rsidRPr="00E86D97">
        <w:rPr>
          <w:rFonts w:eastAsia="Arial Unicode MS"/>
          <w:i/>
          <w:iCs/>
          <w:sz w:val="28"/>
          <w:szCs w:val="28"/>
          <w:lang w:val="bg-BG"/>
        </w:rPr>
        <w:t>е на защиту</w:t>
      </w:r>
      <w:r w:rsidR="00536382">
        <w:rPr>
          <w:rFonts w:eastAsia="Arial Unicode MS"/>
          <w:i/>
          <w:iCs/>
          <w:sz w:val="28"/>
          <w:szCs w:val="28"/>
          <w:lang w:val="bg-BG"/>
        </w:rPr>
        <w:t>:</w:t>
      </w:r>
    </w:p>
    <w:p w14:paraId="1E3576C5" w14:textId="72CBA34C" w:rsidR="00AF58A7" w:rsidRDefault="00AF58A7" w:rsidP="00AF58A7">
      <w:pPr>
        <w:pStyle w:val="Default"/>
        <w:numPr>
          <w:ilvl w:val="0"/>
          <w:numId w:val="6"/>
        </w:numPr>
        <w:spacing w:line="360" w:lineRule="auto"/>
        <w:jc w:val="both"/>
        <w:rPr>
          <w:rFonts w:eastAsia="Arial Unicode MS"/>
          <w:sz w:val="28"/>
          <w:szCs w:val="28"/>
          <w:lang w:val="bg-BG"/>
        </w:rPr>
      </w:pPr>
      <w:r>
        <w:rPr>
          <w:rFonts w:eastAsia="Arial Unicode MS"/>
          <w:sz w:val="28"/>
          <w:szCs w:val="28"/>
          <w:lang w:val="bg-BG"/>
        </w:rPr>
        <w:t>Множественн</w:t>
      </w:r>
      <w:r>
        <w:rPr>
          <w:rFonts w:eastAsia="Arial Unicode MS"/>
          <w:sz w:val="28"/>
          <w:szCs w:val="28"/>
        </w:rPr>
        <w:t>ы</w:t>
      </w:r>
      <w:r>
        <w:rPr>
          <w:rFonts w:eastAsia="Arial Unicode MS"/>
          <w:sz w:val="28"/>
          <w:szCs w:val="28"/>
          <w:lang w:val="bg-BG"/>
        </w:rPr>
        <w:t>е идентичности являются предиктором межгруппов</w:t>
      </w:r>
      <w:r>
        <w:rPr>
          <w:rFonts w:eastAsia="Arial Unicode MS"/>
          <w:sz w:val="28"/>
          <w:szCs w:val="28"/>
        </w:rPr>
        <w:t>ы</w:t>
      </w:r>
      <w:r>
        <w:rPr>
          <w:rFonts w:eastAsia="Arial Unicode MS"/>
          <w:sz w:val="28"/>
          <w:szCs w:val="28"/>
          <w:lang w:val="bg-BG"/>
        </w:rPr>
        <w:t xml:space="preserve">х установок по отношению к другим нациям. </w:t>
      </w:r>
    </w:p>
    <w:p w14:paraId="0944840A" w14:textId="170E3483" w:rsidR="00AF58A7" w:rsidRDefault="00AF58A7" w:rsidP="00AF58A7">
      <w:pPr>
        <w:pStyle w:val="Default"/>
        <w:numPr>
          <w:ilvl w:val="0"/>
          <w:numId w:val="6"/>
        </w:numPr>
        <w:spacing w:line="360" w:lineRule="auto"/>
        <w:jc w:val="both"/>
        <w:rPr>
          <w:rFonts w:eastAsia="Arial Unicode MS"/>
          <w:sz w:val="28"/>
          <w:szCs w:val="28"/>
          <w:lang w:val="bg-BG"/>
        </w:rPr>
      </w:pPr>
      <w:r>
        <w:rPr>
          <w:rFonts w:eastAsia="Arial Unicode MS"/>
          <w:sz w:val="28"/>
          <w:szCs w:val="28"/>
          <w:lang w:val="bg-BG"/>
        </w:rPr>
        <w:t>Культурно-специфические идентичности (национальная, религиозная, региональная) негативно связан</w:t>
      </w:r>
      <w:r>
        <w:rPr>
          <w:rFonts w:eastAsia="Arial Unicode MS"/>
          <w:sz w:val="28"/>
          <w:szCs w:val="28"/>
        </w:rPr>
        <w:t xml:space="preserve">ы </w:t>
      </w:r>
      <w:r>
        <w:rPr>
          <w:rFonts w:eastAsia="Arial Unicode MS"/>
          <w:sz w:val="28"/>
          <w:szCs w:val="28"/>
          <w:lang w:val="bg-BG"/>
        </w:rPr>
        <w:t>с аффективн</w:t>
      </w:r>
      <w:r>
        <w:rPr>
          <w:rFonts w:eastAsia="Arial Unicode MS"/>
          <w:sz w:val="28"/>
          <w:szCs w:val="28"/>
        </w:rPr>
        <w:t>ы</w:t>
      </w:r>
      <w:r>
        <w:rPr>
          <w:rFonts w:eastAsia="Arial Unicode MS"/>
          <w:sz w:val="28"/>
          <w:szCs w:val="28"/>
          <w:lang w:val="bg-BG"/>
        </w:rPr>
        <w:t>ми установками и позитивно – с увеличением социальной дистанци</w:t>
      </w:r>
      <w:r w:rsidR="0034263C">
        <w:rPr>
          <w:rFonts w:eastAsia="Arial Unicode MS"/>
          <w:sz w:val="28"/>
          <w:szCs w:val="28"/>
          <w:lang w:val="bg-BG"/>
        </w:rPr>
        <w:t>и</w:t>
      </w:r>
      <w:r>
        <w:rPr>
          <w:rFonts w:eastAsia="Arial Unicode MS"/>
          <w:sz w:val="28"/>
          <w:szCs w:val="28"/>
          <w:lang w:val="bg-BG"/>
        </w:rPr>
        <w:t xml:space="preserve"> по отношению к другим нациям. </w:t>
      </w:r>
    </w:p>
    <w:p w14:paraId="27516610" w14:textId="77777777" w:rsidR="0034263C" w:rsidRDefault="00AF58A7" w:rsidP="00AF58A7">
      <w:pPr>
        <w:pStyle w:val="Default"/>
        <w:numPr>
          <w:ilvl w:val="0"/>
          <w:numId w:val="6"/>
        </w:numPr>
        <w:spacing w:line="360" w:lineRule="auto"/>
        <w:jc w:val="both"/>
        <w:rPr>
          <w:rFonts w:eastAsia="Arial Unicode MS"/>
          <w:sz w:val="28"/>
          <w:szCs w:val="28"/>
          <w:lang w:val="bg-BG"/>
        </w:rPr>
      </w:pPr>
      <w:r>
        <w:rPr>
          <w:rFonts w:eastAsia="Arial Unicode MS"/>
          <w:sz w:val="28"/>
          <w:szCs w:val="28"/>
          <w:lang w:val="bg-BG"/>
        </w:rPr>
        <w:lastRenderedPageBreak/>
        <w:t>Наднациональн</w:t>
      </w:r>
      <w:r>
        <w:rPr>
          <w:rFonts w:eastAsia="Arial Unicode MS"/>
          <w:sz w:val="28"/>
          <w:szCs w:val="28"/>
        </w:rPr>
        <w:t>ы</w:t>
      </w:r>
      <w:r>
        <w:rPr>
          <w:rFonts w:eastAsia="Arial Unicode MS"/>
          <w:sz w:val="28"/>
          <w:szCs w:val="28"/>
          <w:lang w:val="bg-BG"/>
        </w:rPr>
        <w:t>е идентичности (европейская и советская / коммунистическая) положительно связан</w:t>
      </w:r>
      <w:r>
        <w:rPr>
          <w:rFonts w:eastAsia="Arial Unicode MS"/>
          <w:sz w:val="28"/>
          <w:szCs w:val="28"/>
        </w:rPr>
        <w:t xml:space="preserve">ы </w:t>
      </w:r>
      <w:r>
        <w:rPr>
          <w:rFonts w:eastAsia="Arial Unicode MS"/>
          <w:sz w:val="28"/>
          <w:szCs w:val="28"/>
          <w:lang w:val="bg-BG"/>
        </w:rPr>
        <w:t>с аффективн</w:t>
      </w:r>
      <w:r>
        <w:rPr>
          <w:rFonts w:eastAsia="Arial Unicode MS"/>
          <w:sz w:val="28"/>
          <w:szCs w:val="28"/>
        </w:rPr>
        <w:t>ы</w:t>
      </w:r>
      <w:r>
        <w:rPr>
          <w:rFonts w:eastAsia="Arial Unicode MS"/>
          <w:sz w:val="28"/>
          <w:szCs w:val="28"/>
          <w:lang w:val="bg-BG"/>
        </w:rPr>
        <w:t xml:space="preserve">ми установками </w:t>
      </w:r>
      <w:r w:rsidR="0034263C">
        <w:rPr>
          <w:rFonts w:eastAsia="Arial Unicode MS"/>
          <w:sz w:val="28"/>
          <w:szCs w:val="28"/>
          <w:lang w:val="bg-BG"/>
        </w:rPr>
        <w:t xml:space="preserve">и снижением социальной дистанции </w:t>
      </w:r>
      <w:r>
        <w:rPr>
          <w:rFonts w:eastAsia="Arial Unicode MS"/>
          <w:sz w:val="28"/>
          <w:szCs w:val="28"/>
          <w:lang w:val="bg-BG"/>
        </w:rPr>
        <w:t>по отношению к другим нациям.</w:t>
      </w:r>
    </w:p>
    <w:p w14:paraId="6B008561" w14:textId="1A6FC8C5" w:rsidR="00AF58A7" w:rsidRDefault="00AF58A7" w:rsidP="00AF58A7">
      <w:pPr>
        <w:pStyle w:val="Default"/>
        <w:numPr>
          <w:ilvl w:val="0"/>
          <w:numId w:val="6"/>
        </w:numPr>
        <w:spacing w:line="360" w:lineRule="auto"/>
        <w:jc w:val="both"/>
        <w:rPr>
          <w:rFonts w:eastAsia="Arial Unicode MS"/>
          <w:sz w:val="28"/>
          <w:szCs w:val="28"/>
          <w:lang w:val="bg-BG"/>
        </w:rPr>
      </w:pPr>
      <w:r>
        <w:rPr>
          <w:rFonts w:eastAsia="Arial Unicode MS"/>
          <w:sz w:val="28"/>
          <w:szCs w:val="28"/>
          <w:lang w:val="bg-BG"/>
        </w:rPr>
        <w:t xml:space="preserve"> </w:t>
      </w:r>
      <w:r w:rsidR="0034263C">
        <w:rPr>
          <w:rFonts w:eastAsia="Arial Unicode MS"/>
          <w:sz w:val="28"/>
          <w:szCs w:val="28"/>
          <w:lang w:val="bg-BG"/>
        </w:rPr>
        <w:t>В</w:t>
      </w:r>
      <w:r w:rsidR="0034263C">
        <w:rPr>
          <w:rFonts w:eastAsia="Arial Unicode MS"/>
          <w:sz w:val="28"/>
          <w:szCs w:val="28"/>
        </w:rPr>
        <w:t>ы</w:t>
      </w:r>
      <w:r w:rsidR="0034263C">
        <w:rPr>
          <w:rFonts w:eastAsia="Arial Unicode MS"/>
          <w:sz w:val="28"/>
          <w:szCs w:val="28"/>
          <w:lang w:val="bg-BG"/>
        </w:rPr>
        <w:t>явлен</w:t>
      </w:r>
      <w:r w:rsidR="0034263C">
        <w:rPr>
          <w:rFonts w:eastAsia="Arial Unicode MS"/>
          <w:sz w:val="28"/>
          <w:szCs w:val="28"/>
        </w:rPr>
        <w:t xml:space="preserve">ы </w:t>
      </w:r>
      <w:r w:rsidR="0034263C">
        <w:rPr>
          <w:rFonts w:eastAsia="Arial Unicode MS"/>
          <w:sz w:val="28"/>
          <w:szCs w:val="28"/>
          <w:lang w:val="bg-BG"/>
        </w:rPr>
        <w:t>различия в структуре множественной социальной идентичности болгар и русских. У русских советская идентичность значимо положительно связана с национальной, религиозной и региональной, в то время как европейская идентичность не связана с другими видами идентичности. У болгар европейская идентичность значимо позитивно взаимосвязана с религиозной и региональной идентичностями, в то время как коммунистическая идентичность не связана с другими видами идентичности.</w:t>
      </w:r>
    </w:p>
    <w:p w14:paraId="680022F2" w14:textId="0511CDBB" w:rsidR="0034263C" w:rsidRPr="00AF58A7" w:rsidRDefault="0034263C" w:rsidP="00E86D97">
      <w:pPr>
        <w:pStyle w:val="Default"/>
        <w:numPr>
          <w:ilvl w:val="0"/>
          <w:numId w:val="6"/>
        </w:numPr>
        <w:spacing w:line="360" w:lineRule="auto"/>
        <w:jc w:val="both"/>
        <w:rPr>
          <w:rFonts w:eastAsia="Arial Unicode MS"/>
          <w:sz w:val="28"/>
          <w:szCs w:val="28"/>
          <w:lang w:val="bg-BG"/>
        </w:rPr>
      </w:pPr>
      <w:r>
        <w:rPr>
          <w:rFonts w:eastAsia="Arial Unicode MS"/>
          <w:sz w:val="28"/>
          <w:szCs w:val="28"/>
          <w:lang w:val="bg-BG"/>
        </w:rPr>
        <w:t>Европейская и советская</w:t>
      </w:r>
      <w:r w:rsidR="00266E46">
        <w:rPr>
          <w:rFonts w:eastAsia="Arial Unicode MS"/>
          <w:sz w:val="28"/>
          <w:szCs w:val="28"/>
          <w:lang w:val="bg-BG"/>
        </w:rPr>
        <w:t xml:space="preserve"> </w:t>
      </w:r>
      <w:r>
        <w:rPr>
          <w:rFonts w:eastAsia="Arial Unicode MS"/>
          <w:sz w:val="28"/>
          <w:szCs w:val="28"/>
          <w:lang w:val="bg-BG"/>
        </w:rPr>
        <w:t>/ коммунистическая идентичности взаимосвязан</w:t>
      </w:r>
      <w:r>
        <w:rPr>
          <w:rFonts w:eastAsia="Arial Unicode MS"/>
          <w:sz w:val="28"/>
          <w:szCs w:val="28"/>
        </w:rPr>
        <w:t xml:space="preserve">ы </w:t>
      </w:r>
      <w:r>
        <w:rPr>
          <w:rFonts w:eastAsia="Arial Unicode MS"/>
          <w:sz w:val="28"/>
          <w:szCs w:val="28"/>
          <w:lang w:val="bg-BG"/>
        </w:rPr>
        <w:t xml:space="preserve">значимо и негативно. </w:t>
      </w:r>
    </w:p>
    <w:p w14:paraId="4E143853" w14:textId="37B53741" w:rsidR="0048717C" w:rsidRDefault="0048717C" w:rsidP="0048717C">
      <w:pPr>
        <w:pStyle w:val="Default"/>
        <w:spacing w:after="17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</w:t>
      </w:r>
    </w:p>
    <w:p w14:paraId="26E1E28C" w14:textId="77777777" w:rsidR="00E211A0" w:rsidRPr="00E211A0" w:rsidRDefault="0048717C" w:rsidP="00E211A0">
      <w:pPr>
        <w:pStyle w:val="Default"/>
        <w:spacing w:after="171"/>
        <w:jc w:val="center"/>
        <w:rPr>
          <w:rFonts w:eastAsia="Arial Unicode MS"/>
          <w:b/>
          <w:bCs/>
          <w:sz w:val="28"/>
          <w:szCs w:val="28"/>
        </w:rPr>
      </w:pPr>
      <w:r w:rsidRPr="00E211A0">
        <w:rPr>
          <w:rFonts w:eastAsia="Arial Unicode MS"/>
          <w:b/>
          <w:bCs/>
          <w:sz w:val="28"/>
          <w:szCs w:val="28"/>
        </w:rPr>
        <w:t>Апробация результатов исследования</w:t>
      </w:r>
    </w:p>
    <w:p w14:paraId="0660BE25" w14:textId="77777777" w:rsidR="00E211A0" w:rsidRPr="00316211" w:rsidRDefault="0048717C" w:rsidP="00DD6819">
      <w:pPr>
        <w:spacing w:line="360" w:lineRule="auto"/>
        <w:ind w:firstLine="709"/>
        <w:jc w:val="both"/>
        <w:rPr>
          <w:rFonts w:cs="Times New Roman"/>
          <w:sz w:val="28"/>
          <w:szCs w:val="28"/>
          <w:lang w:val="bg-BG"/>
        </w:rPr>
      </w:pPr>
      <w:r w:rsidRPr="00316211">
        <w:rPr>
          <w:rFonts w:cs="Times New Roman"/>
          <w:sz w:val="28"/>
          <w:szCs w:val="28"/>
          <w:lang w:val="ru-RU"/>
        </w:rPr>
        <w:t xml:space="preserve"> </w:t>
      </w:r>
      <w:r w:rsidR="00E211A0" w:rsidRPr="00316211">
        <w:rPr>
          <w:rFonts w:cs="Times New Roman"/>
          <w:sz w:val="28"/>
          <w:szCs w:val="28"/>
          <w:lang w:val="ru-RU"/>
        </w:rPr>
        <w:t xml:space="preserve">Содержание работы обсуждалось на научных семинарах Центра социокультурных исследований НИУ ВШЭ «Культура имеет значение», на </w:t>
      </w:r>
      <w:r w:rsidR="00E211A0" w:rsidRPr="00316211">
        <w:rPr>
          <w:rFonts w:cs="Times New Roman"/>
          <w:sz w:val="28"/>
          <w:szCs w:val="28"/>
        </w:rPr>
        <w:t>VIII</w:t>
      </w:r>
      <w:r w:rsidR="00E211A0" w:rsidRPr="00316211">
        <w:rPr>
          <w:rFonts w:cs="Times New Roman"/>
          <w:sz w:val="28"/>
          <w:szCs w:val="28"/>
          <w:lang w:val="ru-RU"/>
        </w:rPr>
        <w:t xml:space="preserve"> и </w:t>
      </w:r>
      <w:r w:rsidR="00E211A0" w:rsidRPr="00316211">
        <w:rPr>
          <w:rFonts w:cs="Times New Roman"/>
          <w:sz w:val="28"/>
          <w:szCs w:val="28"/>
        </w:rPr>
        <w:t>IX</w:t>
      </w:r>
      <w:r w:rsidR="00E211A0" w:rsidRPr="00316211">
        <w:rPr>
          <w:rFonts w:cs="Times New Roman"/>
          <w:sz w:val="28"/>
          <w:szCs w:val="28"/>
          <w:lang w:val="ru-RU"/>
        </w:rPr>
        <w:t xml:space="preserve"> Международных летних школах «</w:t>
      </w:r>
      <w:r w:rsidR="00E211A0" w:rsidRPr="00316211">
        <w:rPr>
          <w:rFonts w:cs="Times New Roman"/>
          <w:sz w:val="28"/>
          <w:szCs w:val="28"/>
        </w:rPr>
        <w:t>Design</w:t>
      </w:r>
      <w:r w:rsidR="00E211A0" w:rsidRPr="00316211">
        <w:rPr>
          <w:rFonts w:cs="Times New Roman"/>
          <w:sz w:val="28"/>
          <w:szCs w:val="28"/>
          <w:lang w:val="ru-RU"/>
        </w:rPr>
        <w:t xml:space="preserve"> </w:t>
      </w:r>
      <w:r w:rsidR="00E211A0" w:rsidRPr="00316211">
        <w:rPr>
          <w:rFonts w:cs="Times New Roman"/>
          <w:sz w:val="28"/>
          <w:szCs w:val="28"/>
        </w:rPr>
        <w:t>of</w:t>
      </w:r>
      <w:r w:rsidR="00E211A0" w:rsidRPr="00316211">
        <w:rPr>
          <w:rFonts w:cs="Times New Roman"/>
          <w:sz w:val="28"/>
          <w:szCs w:val="28"/>
          <w:lang w:val="ru-RU"/>
        </w:rPr>
        <w:t xml:space="preserve"> </w:t>
      </w:r>
      <w:r w:rsidR="00E211A0" w:rsidRPr="00316211">
        <w:rPr>
          <w:rFonts w:cs="Times New Roman"/>
          <w:sz w:val="28"/>
          <w:szCs w:val="28"/>
        </w:rPr>
        <w:t>Cross</w:t>
      </w:r>
      <w:r w:rsidR="00E211A0" w:rsidRPr="00316211">
        <w:rPr>
          <w:rFonts w:cs="Times New Roman"/>
          <w:sz w:val="28"/>
          <w:szCs w:val="28"/>
          <w:lang w:val="ru-RU"/>
        </w:rPr>
        <w:t>-</w:t>
      </w:r>
      <w:r w:rsidR="00E211A0" w:rsidRPr="00316211">
        <w:rPr>
          <w:rFonts w:cs="Times New Roman"/>
          <w:sz w:val="28"/>
          <w:szCs w:val="28"/>
        </w:rPr>
        <w:t>Cultural</w:t>
      </w:r>
      <w:r w:rsidR="00E211A0" w:rsidRPr="00316211">
        <w:rPr>
          <w:rFonts w:cs="Times New Roman"/>
          <w:sz w:val="28"/>
          <w:szCs w:val="28"/>
          <w:lang w:val="ru-RU"/>
        </w:rPr>
        <w:t xml:space="preserve"> </w:t>
      </w:r>
      <w:r w:rsidR="00E211A0" w:rsidRPr="00316211">
        <w:rPr>
          <w:rFonts w:cs="Times New Roman"/>
          <w:sz w:val="28"/>
          <w:szCs w:val="28"/>
        </w:rPr>
        <w:t>Study</w:t>
      </w:r>
      <w:r w:rsidR="00E211A0" w:rsidRPr="00316211">
        <w:rPr>
          <w:rFonts w:cs="Times New Roman"/>
          <w:sz w:val="28"/>
          <w:szCs w:val="28"/>
          <w:lang w:val="ru-RU"/>
        </w:rPr>
        <w:t xml:space="preserve">» НИУ ВШЭ (2018, 2019). Результаты </w:t>
      </w:r>
      <w:r w:rsidR="00E211A0" w:rsidRPr="00316211">
        <w:rPr>
          <w:rFonts w:cs="Times New Roman"/>
          <w:sz w:val="28"/>
          <w:szCs w:val="28"/>
          <w:lang w:val="bg-BG"/>
        </w:rPr>
        <w:t xml:space="preserve">исследования </w:t>
      </w:r>
      <w:r w:rsidR="00E211A0" w:rsidRPr="00316211">
        <w:rPr>
          <w:rFonts w:cs="Times New Roman"/>
          <w:sz w:val="28"/>
          <w:szCs w:val="28"/>
          <w:lang w:val="ru-RU"/>
        </w:rPr>
        <w:t xml:space="preserve">были представлены на </w:t>
      </w:r>
      <w:r w:rsidR="00E211A0" w:rsidRPr="00316211">
        <w:rPr>
          <w:rFonts w:cs="Times New Roman"/>
          <w:sz w:val="28"/>
          <w:szCs w:val="28"/>
          <w:lang w:val="bg-BG"/>
        </w:rPr>
        <w:t>трех</w:t>
      </w:r>
      <w:r w:rsidR="00E211A0" w:rsidRPr="00316211">
        <w:rPr>
          <w:rFonts w:cs="Times New Roman"/>
          <w:sz w:val="28"/>
          <w:szCs w:val="28"/>
          <w:lang w:val="ru-RU"/>
        </w:rPr>
        <w:t xml:space="preserve"> международных</w:t>
      </w:r>
      <w:r w:rsidR="00E211A0" w:rsidRPr="00316211">
        <w:rPr>
          <w:rFonts w:cs="Times New Roman"/>
          <w:sz w:val="28"/>
          <w:szCs w:val="28"/>
          <w:lang w:val="bg-BG"/>
        </w:rPr>
        <w:t xml:space="preserve"> конференциях:</w:t>
      </w:r>
    </w:p>
    <w:p w14:paraId="582BE20E" w14:textId="1A24B0F0" w:rsidR="005A3B3B" w:rsidRPr="00971E3D" w:rsidRDefault="00E211A0" w:rsidP="00971E3D">
      <w:pPr>
        <w:pStyle w:val="Default"/>
        <w:numPr>
          <w:ilvl w:val="0"/>
          <w:numId w:val="4"/>
        </w:numPr>
        <w:spacing w:line="360" w:lineRule="auto"/>
        <w:ind w:left="0" w:firstLine="357"/>
        <w:rPr>
          <w:sz w:val="28"/>
          <w:szCs w:val="28"/>
        </w:rPr>
      </w:pPr>
      <w:r w:rsidRPr="00316211">
        <w:rPr>
          <w:sz w:val="28"/>
          <w:szCs w:val="28"/>
          <w:lang w:val="en-US"/>
        </w:rPr>
        <w:t>VII International Conference «Culture in Society, between Groups and across Generations» (</w:t>
      </w:r>
      <w:r w:rsidRPr="00316211">
        <w:rPr>
          <w:sz w:val="28"/>
          <w:szCs w:val="28"/>
        </w:rPr>
        <w:t>Москва</w:t>
      </w:r>
      <w:r w:rsidRPr="00316211">
        <w:rPr>
          <w:sz w:val="28"/>
          <w:szCs w:val="28"/>
          <w:lang w:val="en-US"/>
        </w:rPr>
        <w:t xml:space="preserve">, </w:t>
      </w:r>
      <w:r w:rsidR="00971E3D">
        <w:rPr>
          <w:sz w:val="28"/>
          <w:szCs w:val="28"/>
          <w:lang w:val="bg-BG"/>
        </w:rPr>
        <w:t>23</w:t>
      </w:r>
      <w:r w:rsidRPr="00316211">
        <w:rPr>
          <w:sz w:val="28"/>
          <w:szCs w:val="28"/>
          <w:lang w:val="en-US"/>
        </w:rPr>
        <w:t>.04.20</w:t>
      </w:r>
      <w:r w:rsidR="00971E3D">
        <w:rPr>
          <w:sz w:val="28"/>
          <w:szCs w:val="28"/>
          <w:lang w:val="bg-BG"/>
        </w:rPr>
        <w:t>20</w:t>
      </w:r>
      <w:r w:rsidRPr="00316211">
        <w:rPr>
          <w:sz w:val="28"/>
          <w:szCs w:val="28"/>
          <w:lang w:val="en-US"/>
        </w:rPr>
        <w:t xml:space="preserve">). </w:t>
      </w:r>
      <w:r w:rsidR="00971E3D" w:rsidRPr="00316211">
        <w:rPr>
          <w:sz w:val="28"/>
          <w:szCs w:val="28"/>
        </w:rPr>
        <w:t>Доклад:</w:t>
      </w:r>
      <w:r w:rsidR="00971E3D" w:rsidRPr="00316211">
        <w:rPr>
          <w:sz w:val="28"/>
          <w:szCs w:val="28"/>
          <w:lang w:val="bg-BG"/>
        </w:rPr>
        <w:t xml:space="preserve"> </w:t>
      </w:r>
      <w:r w:rsidR="00971E3D" w:rsidRPr="00316211">
        <w:rPr>
          <w:sz w:val="28"/>
          <w:szCs w:val="28"/>
          <w:shd w:val="clear" w:color="auto" w:fill="FFFFFF"/>
        </w:rPr>
        <w:t xml:space="preserve">«Межкультурное сравнение идентичностей русских и болгар» </w:t>
      </w:r>
      <w:r w:rsidR="00971E3D" w:rsidRPr="00316211">
        <w:rPr>
          <w:sz w:val="28"/>
          <w:szCs w:val="28"/>
          <w:shd w:val="clear" w:color="auto" w:fill="FFFFFF"/>
          <w:lang w:val="bg-BG"/>
        </w:rPr>
        <w:t>на русском яз</w:t>
      </w:r>
      <w:r w:rsidR="00971E3D" w:rsidRPr="00316211">
        <w:rPr>
          <w:sz w:val="28"/>
          <w:szCs w:val="28"/>
          <w:shd w:val="clear" w:color="auto" w:fill="FFFFFF"/>
        </w:rPr>
        <w:t>ы</w:t>
      </w:r>
      <w:r w:rsidR="00971E3D" w:rsidRPr="00316211">
        <w:rPr>
          <w:sz w:val="28"/>
          <w:szCs w:val="28"/>
          <w:shd w:val="clear" w:color="auto" w:fill="FFFFFF"/>
          <w:lang w:val="bg-BG"/>
        </w:rPr>
        <w:t>ке</w:t>
      </w:r>
      <w:r w:rsidRPr="00971E3D">
        <w:rPr>
          <w:sz w:val="28"/>
          <w:szCs w:val="28"/>
        </w:rPr>
        <w:t>;</w:t>
      </w:r>
    </w:p>
    <w:p w14:paraId="1477C462" w14:textId="68CFF97F" w:rsidR="005A3B3B" w:rsidRPr="00316211" w:rsidRDefault="00E211A0" w:rsidP="005A3B3B">
      <w:pPr>
        <w:pStyle w:val="Default"/>
        <w:numPr>
          <w:ilvl w:val="0"/>
          <w:numId w:val="4"/>
        </w:numPr>
        <w:spacing w:line="360" w:lineRule="auto"/>
        <w:ind w:left="0" w:firstLine="357"/>
        <w:rPr>
          <w:sz w:val="28"/>
          <w:szCs w:val="28"/>
          <w:lang w:val="en-US"/>
        </w:rPr>
      </w:pPr>
      <w:r w:rsidRPr="00316211">
        <w:rPr>
          <w:sz w:val="28"/>
          <w:szCs w:val="28"/>
          <w:lang w:val="en-US"/>
        </w:rPr>
        <w:t>The Migration Conference 2019 (</w:t>
      </w:r>
      <w:r w:rsidRPr="00316211">
        <w:rPr>
          <w:sz w:val="28"/>
          <w:szCs w:val="28"/>
        </w:rPr>
        <w:t>Бари</w:t>
      </w:r>
      <w:r w:rsidRPr="00316211">
        <w:rPr>
          <w:sz w:val="28"/>
          <w:szCs w:val="28"/>
          <w:lang w:val="en-US"/>
        </w:rPr>
        <w:t xml:space="preserve">, </w:t>
      </w:r>
      <w:r w:rsidRPr="00316211">
        <w:rPr>
          <w:sz w:val="28"/>
          <w:szCs w:val="28"/>
        </w:rPr>
        <w:t>Италия</w:t>
      </w:r>
      <w:r w:rsidRPr="00316211">
        <w:rPr>
          <w:sz w:val="28"/>
          <w:szCs w:val="28"/>
          <w:lang w:val="en-US"/>
        </w:rPr>
        <w:t xml:space="preserve">, 18.06.2019). </w:t>
      </w:r>
      <w:r w:rsidRPr="00316211">
        <w:rPr>
          <w:sz w:val="28"/>
          <w:szCs w:val="28"/>
        </w:rPr>
        <w:t>Доклад</w:t>
      </w:r>
      <w:r w:rsidRPr="00316211">
        <w:rPr>
          <w:sz w:val="28"/>
          <w:szCs w:val="28"/>
          <w:lang w:val="en-US"/>
        </w:rPr>
        <w:t>:</w:t>
      </w:r>
      <w:r w:rsidR="00971E3D" w:rsidRPr="00971E3D">
        <w:rPr>
          <w:sz w:val="28"/>
          <w:szCs w:val="28"/>
          <w:lang w:val="en-US"/>
        </w:rPr>
        <w:t xml:space="preserve"> «</w:t>
      </w:r>
      <w:r w:rsidR="005F6BD1" w:rsidRPr="00316211">
        <w:rPr>
          <w:color w:val="222222"/>
          <w:sz w:val="28"/>
          <w:szCs w:val="28"/>
          <w:shd w:val="clear" w:color="auto" w:fill="FFFFFF"/>
          <w:lang w:val="en-US"/>
        </w:rPr>
        <w:t>Social identities as predictors of</w:t>
      </w:r>
      <w:r w:rsidR="00971E3D" w:rsidRPr="00971E3D">
        <w:rPr>
          <w:color w:val="222222"/>
          <w:sz w:val="28"/>
          <w:szCs w:val="28"/>
          <w:lang w:val="en-US"/>
        </w:rPr>
        <w:t xml:space="preserve"> </w:t>
      </w:r>
      <w:r w:rsidR="005F6BD1" w:rsidRPr="00316211">
        <w:rPr>
          <w:color w:val="222222"/>
          <w:sz w:val="28"/>
          <w:szCs w:val="28"/>
          <w:shd w:val="clear" w:color="auto" w:fill="FFFFFF"/>
          <w:lang w:val="en-US"/>
        </w:rPr>
        <w:t>intercultural attitudes</w:t>
      </w:r>
      <w:r w:rsidR="00971E3D" w:rsidRPr="00971E3D">
        <w:rPr>
          <w:sz w:val="28"/>
          <w:szCs w:val="28"/>
          <w:lang w:val="en-US"/>
        </w:rPr>
        <w:t>»</w:t>
      </w:r>
      <w:r w:rsidR="005F6BD1" w:rsidRPr="00316211">
        <w:rPr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="005F6BD1" w:rsidRPr="00316211">
        <w:rPr>
          <w:sz w:val="28"/>
          <w:szCs w:val="28"/>
          <w:lang w:val="bg-BG"/>
        </w:rPr>
        <w:t>на английском яз</w:t>
      </w:r>
      <w:r w:rsidR="005F6BD1" w:rsidRPr="00316211">
        <w:rPr>
          <w:sz w:val="28"/>
          <w:szCs w:val="28"/>
        </w:rPr>
        <w:t>ы</w:t>
      </w:r>
      <w:r w:rsidR="005F6BD1" w:rsidRPr="00316211">
        <w:rPr>
          <w:sz w:val="28"/>
          <w:szCs w:val="28"/>
          <w:lang w:val="bg-BG"/>
        </w:rPr>
        <w:t>ке</w:t>
      </w:r>
      <w:r w:rsidRPr="00316211">
        <w:rPr>
          <w:sz w:val="28"/>
          <w:szCs w:val="28"/>
          <w:lang w:val="en-US"/>
        </w:rPr>
        <w:t xml:space="preserve">; </w:t>
      </w:r>
    </w:p>
    <w:p w14:paraId="23A69091" w14:textId="7B3A7030" w:rsidR="00971E3D" w:rsidRPr="00971E3D" w:rsidRDefault="00E211A0" w:rsidP="000B6506">
      <w:pPr>
        <w:pStyle w:val="Default"/>
        <w:numPr>
          <w:ilvl w:val="0"/>
          <w:numId w:val="4"/>
        </w:numPr>
        <w:spacing w:line="360" w:lineRule="auto"/>
        <w:ind w:left="0" w:firstLine="360"/>
        <w:rPr>
          <w:sz w:val="28"/>
          <w:szCs w:val="28"/>
          <w:lang w:val="en-US"/>
        </w:rPr>
      </w:pPr>
      <w:r w:rsidRPr="00971E3D">
        <w:rPr>
          <w:sz w:val="28"/>
          <w:szCs w:val="28"/>
          <w:lang w:val="en-US"/>
        </w:rPr>
        <w:t>VI International Conference «Culture in Society, between Groups and across Generations» (</w:t>
      </w:r>
      <w:r w:rsidRPr="00971E3D">
        <w:rPr>
          <w:sz w:val="28"/>
          <w:szCs w:val="28"/>
        </w:rPr>
        <w:t>Москва</w:t>
      </w:r>
      <w:r w:rsidRPr="00971E3D">
        <w:rPr>
          <w:sz w:val="28"/>
          <w:szCs w:val="28"/>
          <w:lang w:val="en-US"/>
        </w:rPr>
        <w:t>, 05.04.2019)</w:t>
      </w:r>
      <w:r w:rsidR="00971E3D">
        <w:rPr>
          <w:sz w:val="28"/>
          <w:szCs w:val="28"/>
          <w:lang w:val="bg-BG"/>
        </w:rPr>
        <w:t>.</w:t>
      </w:r>
      <w:r w:rsidR="00971E3D" w:rsidRPr="00971E3D">
        <w:rPr>
          <w:sz w:val="28"/>
          <w:szCs w:val="28"/>
          <w:lang w:val="en-US"/>
        </w:rPr>
        <w:t xml:space="preserve"> </w:t>
      </w:r>
      <w:r w:rsidR="00971E3D" w:rsidRPr="00316211">
        <w:rPr>
          <w:sz w:val="28"/>
          <w:szCs w:val="28"/>
        </w:rPr>
        <w:t>Доклад</w:t>
      </w:r>
      <w:r w:rsidR="00971E3D" w:rsidRPr="00316211">
        <w:rPr>
          <w:sz w:val="28"/>
          <w:szCs w:val="28"/>
          <w:lang w:val="en-US"/>
        </w:rPr>
        <w:t xml:space="preserve">: </w:t>
      </w:r>
      <w:r w:rsidR="00971E3D" w:rsidRPr="00971E3D">
        <w:rPr>
          <w:sz w:val="28"/>
          <w:szCs w:val="28"/>
          <w:lang w:val="en-US"/>
        </w:rPr>
        <w:t>«</w:t>
      </w:r>
      <w:r w:rsidR="00971E3D" w:rsidRPr="00971E3D">
        <w:rPr>
          <w:sz w:val="28"/>
          <w:szCs w:val="28"/>
          <w:shd w:val="clear" w:color="auto" w:fill="FFFFFF"/>
          <w:lang w:val="en-US"/>
        </w:rPr>
        <w:t>Multiple Identities as a Predictor of Intercultural Attitudes of Russians»</w:t>
      </w:r>
      <w:r w:rsidR="00971E3D" w:rsidRPr="00971E3D">
        <w:rPr>
          <w:sz w:val="28"/>
          <w:szCs w:val="28"/>
          <w:shd w:val="clear" w:color="auto" w:fill="FFFFFF"/>
          <w:lang w:val="bg-BG"/>
        </w:rPr>
        <w:t xml:space="preserve"> на английском яз</w:t>
      </w:r>
      <w:r w:rsidR="00971E3D" w:rsidRPr="00971E3D">
        <w:rPr>
          <w:sz w:val="28"/>
          <w:szCs w:val="28"/>
          <w:shd w:val="clear" w:color="auto" w:fill="FFFFFF"/>
        </w:rPr>
        <w:t>ы</w:t>
      </w:r>
      <w:r w:rsidR="00971E3D" w:rsidRPr="00971E3D">
        <w:rPr>
          <w:sz w:val="28"/>
          <w:szCs w:val="28"/>
          <w:shd w:val="clear" w:color="auto" w:fill="FFFFFF"/>
          <w:lang w:val="bg-BG"/>
        </w:rPr>
        <w:t>ке</w:t>
      </w:r>
      <w:r w:rsidRPr="00971E3D">
        <w:rPr>
          <w:sz w:val="28"/>
          <w:szCs w:val="28"/>
          <w:lang w:val="en-US"/>
        </w:rPr>
        <w:t xml:space="preserve">. </w:t>
      </w:r>
    </w:p>
    <w:p w14:paraId="18DD4DC9" w14:textId="37F3EBB7" w:rsidR="00E211A0" w:rsidRPr="00971E3D" w:rsidRDefault="00E211A0" w:rsidP="00971E3D">
      <w:pPr>
        <w:pStyle w:val="Default"/>
        <w:spacing w:line="360" w:lineRule="auto"/>
        <w:ind w:firstLine="357"/>
        <w:rPr>
          <w:sz w:val="28"/>
          <w:szCs w:val="28"/>
        </w:rPr>
      </w:pPr>
      <w:r w:rsidRPr="00971E3D">
        <w:rPr>
          <w:sz w:val="28"/>
          <w:szCs w:val="28"/>
        </w:rPr>
        <w:t>Основные положения исследования отражены в публикациях автора:</w:t>
      </w:r>
    </w:p>
    <w:p w14:paraId="5484E474" w14:textId="77777777" w:rsidR="005F6BD1" w:rsidRDefault="005F6BD1" w:rsidP="005F6BD1">
      <w:pPr>
        <w:pStyle w:val="Default"/>
        <w:numPr>
          <w:ilvl w:val="0"/>
          <w:numId w:val="5"/>
        </w:numPr>
        <w:spacing w:line="360" w:lineRule="auto"/>
        <w:ind w:left="357" w:hanging="357"/>
        <w:rPr>
          <w:sz w:val="28"/>
          <w:szCs w:val="28"/>
          <w:shd w:val="clear" w:color="auto" w:fill="FFFFFF"/>
        </w:rPr>
      </w:pPr>
      <w:proofErr w:type="spellStart"/>
      <w:r w:rsidRPr="005F6BD1">
        <w:rPr>
          <w:rStyle w:val="nowrap"/>
          <w:sz w:val="28"/>
          <w:szCs w:val="28"/>
          <w:shd w:val="clear" w:color="auto" w:fill="FFFFFF"/>
        </w:rPr>
        <w:lastRenderedPageBreak/>
        <w:t>Велкова</w:t>
      </w:r>
      <w:proofErr w:type="spellEnd"/>
      <w:r w:rsidRPr="005F6BD1">
        <w:rPr>
          <w:rStyle w:val="nowrap"/>
          <w:sz w:val="28"/>
          <w:szCs w:val="28"/>
          <w:shd w:val="clear" w:color="auto" w:fill="FFFFFF"/>
        </w:rPr>
        <w:t xml:space="preserve"> К.</w:t>
      </w:r>
      <w:r w:rsidRPr="005F6BD1">
        <w:rPr>
          <w:sz w:val="28"/>
          <w:szCs w:val="28"/>
          <w:shd w:val="clear" w:color="auto" w:fill="FFFFFF"/>
        </w:rPr>
        <w:t>, </w:t>
      </w:r>
      <w:r w:rsidRPr="005F6BD1">
        <w:rPr>
          <w:rStyle w:val="nowrap"/>
          <w:sz w:val="28"/>
          <w:szCs w:val="28"/>
          <w:shd w:val="clear" w:color="auto" w:fill="FFFFFF"/>
        </w:rPr>
        <w:t>Лебедева Н. М.</w:t>
      </w:r>
      <w:r w:rsidRPr="005F6BD1">
        <w:rPr>
          <w:sz w:val="28"/>
          <w:szCs w:val="28"/>
          <w:shd w:val="clear" w:color="auto" w:fill="FFFFFF"/>
        </w:rPr>
        <w:t> Роль симпатии и социальных идентичностей в отношении русских к разным нациям // Общественные науки и современность. 2019. № 6. С. 141-156</w:t>
      </w:r>
    </w:p>
    <w:p w14:paraId="027E6DE6" w14:textId="77777777" w:rsidR="005F6BD1" w:rsidRDefault="005F6BD1" w:rsidP="005F6BD1">
      <w:pPr>
        <w:pStyle w:val="Default"/>
        <w:numPr>
          <w:ilvl w:val="0"/>
          <w:numId w:val="5"/>
        </w:numPr>
        <w:spacing w:line="360" w:lineRule="auto"/>
        <w:ind w:left="357" w:hanging="357"/>
        <w:rPr>
          <w:sz w:val="28"/>
          <w:szCs w:val="28"/>
          <w:shd w:val="clear" w:color="auto" w:fill="FFFFFF"/>
        </w:rPr>
      </w:pPr>
      <w:proofErr w:type="spellStart"/>
      <w:r w:rsidRPr="005F6BD1">
        <w:rPr>
          <w:rStyle w:val="nowrap"/>
          <w:color w:val="auto"/>
          <w:sz w:val="28"/>
          <w:szCs w:val="28"/>
        </w:rPr>
        <w:t>Велкова</w:t>
      </w:r>
      <w:proofErr w:type="spellEnd"/>
      <w:r w:rsidRPr="005F6BD1">
        <w:rPr>
          <w:rStyle w:val="nowrap"/>
          <w:color w:val="auto"/>
          <w:sz w:val="28"/>
          <w:szCs w:val="28"/>
        </w:rPr>
        <w:t xml:space="preserve"> К.</w:t>
      </w:r>
      <w:r w:rsidRPr="005F6BD1">
        <w:rPr>
          <w:color w:val="auto"/>
          <w:sz w:val="28"/>
          <w:szCs w:val="28"/>
        </w:rPr>
        <w:t> </w:t>
      </w:r>
      <w:r w:rsidRPr="005F6BD1">
        <w:rPr>
          <w:sz w:val="28"/>
          <w:szCs w:val="28"/>
        </w:rPr>
        <w:t>Множественные идентичности русских и болгар: кросс-культурный</w:t>
      </w:r>
      <w:r w:rsidRPr="005F6BD1">
        <w:rPr>
          <w:sz w:val="28"/>
          <w:szCs w:val="28"/>
          <w:lang w:val="bg-BG"/>
        </w:rPr>
        <w:t xml:space="preserve"> </w:t>
      </w:r>
      <w:r w:rsidRPr="005F6BD1">
        <w:rPr>
          <w:sz w:val="28"/>
          <w:szCs w:val="28"/>
        </w:rPr>
        <w:t>анализ // </w:t>
      </w:r>
      <w:r w:rsidRPr="005F6BD1">
        <w:rPr>
          <w:i/>
          <w:iCs/>
          <w:sz w:val="28"/>
          <w:szCs w:val="28"/>
        </w:rPr>
        <w:t>Психологические исследования: электронный научный журнал</w:t>
      </w:r>
      <w:r w:rsidRPr="005F6BD1">
        <w:rPr>
          <w:sz w:val="28"/>
          <w:szCs w:val="28"/>
        </w:rPr>
        <w:t>. 2020</w:t>
      </w:r>
      <w:r w:rsidRPr="005F6BD1">
        <w:rPr>
          <w:sz w:val="28"/>
          <w:szCs w:val="28"/>
          <w:lang w:val="bg-BG"/>
        </w:rPr>
        <w:t>. (</w:t>
      </w:r>
      <w:r w:rsidRPr="005F6BD1">
        <w:rPr>
          <w:sz w:val="28"/>
          <w:szCs w:val="28"/>
          <w:lang w:val="en-US"/>
        </w:rPr>
        <w:t>In</w:t>
      </w:r>
      <w:r w:rsidRPr="005F6BD1">
        <w:rPr>
          <w:sz w:val="28"/>
          <w:szCs w:val="28"/>
        </w:rPr>
        <w:t xml:space="preserve"> </w:t>
      </w:r>
      <w:r w:rsidRPr="005F6BD1">
        <w:rPr>
          <w:sz w:val="28"/>
          <w:szCs w:val="28"/>
          <w:lang w:val="en-US"/>
        </w:rPr>
        <w:t>press</w:t>
      </w:r>
      <w:r w:rsidRPr="005F6BD1">
        <w:rPr>
          <w:sz w:val="28"/>
          <w:szCs w:val="28"/>
        </w:rPr>
        <w:t>)</w:t>
      </w:r>
    </w:p>
    <w:p w14:paraId="4C4A6350" w14:textId="5B74A861" w:rsidR="00E211A0" w:rsidRPr="00E81003" w:rsidRDefault="005F6BD1" w:rsidP="006E4B4B">
      <w:pPr>
        <w:pStyle w:val="Default"/>
        <w:numPr>
          <w:ilvl w:val="0"/>
          <w:numId w:val="5"/>
        </w:numPr>
        <w:spacing w:line="360" w:lineRule="auto"/>
        <w:ind w:left="357" w:hanging="357"/>
        <w:rPr>
          <w:sz w:val="28"/>
          <w:szCs w:val="28"/>
          <w:shd w:val="clear" w:color="auto" w:fill="FFFFFF"/>
        </w:rPr>
      </w:pPr>
      <w:proofErr w:type="spellStart"/>
      <w:r w:rsidRPr="005F6BD1">
        <w:rPr>
          <w:rStyle w:val="nowrap"/>
          <w:color w:val="auto"/>
          <w:sz w:val="28"/>
          <w:szCs w:val="28"/>
        </w:rPr>
        <w:t>Велкова</w:t>
      </w:r>
      <w:proofErr w:type="spellEnd"/>
      <w:r w:rsidRPr="005F6BD1">
        <w:rPr>
          <w:rStyle w:val="nowrap"/>
          <w:color w:val="auto"/>
          <w:sz w:val="28"/>
          <w:szCs w:val="28"/>
        </w:rPr>
        <w:t xml:space="preserve"> К.</w:t>
      </w:r>
      <w:r w:rsidRPr="005F6BD1">
        <w:rPr>
          <w:color w:val="auto"/>
          <w:sz w:val="28"/>
          <w:szCs w:val="28"/>
        </w:rPr>
        <w:t>, </w:t>
      </w:r>
      <w:r w:rsidRPr="005F6BD1">
        <w:rPr>
          <w:rStyle w:val="nowrap"/>
          <w:color w:val="auto"/>
          <w:sz w:val="28"/>
          <w:szCs w:val="28"/>
        </w:rPr>
        <w:t>Лебедева Н. М.</w:t>
      </w:r>
      <w:r w:rsidRPr="005F6BD1">
        <w:rPr>
          <w:color w:val="auto"/>
          <w:sz w:val="28"/>
          <w:szCs w:val="28"/>
        </w:rPr>
        <w:t> </w:t>
      </w:r>
      <w:r w:rsidRPr="005F6BD1">
        <w:rPr>
          <w:sz w:val="28"/>
          <w:szCs w:val="28"/>
        </w:rPr>
        <w:t>Социальная идентичность как предиктор межгрупповых отношений: обзор зарубежной литературы // Современная зарубежная психология. 2020</w:t>
      </w:r>
      <w:r>
        <w:rPr>
          <w:sz w:val="28"/>
          <w:szCs w:val="28"/>
          <w:lang w:val="en-US"/>
        </w:rPr>
        <w:t>.</w:t>
      </w:r>
      <w:r w:rsidRPr="005F6BD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(In review)</w:t>
      </w:r>
    </w:p>
    <w:p w14:paraId="5D644560" w14:textId="7FD65CC2" w:rsidR="009E0685" w:rsidRPr="00E86D97" w:rsidRDefault="00266E46" w:rsidP="00266E46">
      <w:pPr>
        <w:pStyle w:val="Default"/>
        <w:numPr>
          <w:ilvl w:val="0"/>
          <w:numId w:val="5"/>
        </w:numPr>
        <w:spacing w:line="360" w:lineRule="auto"/>
        <w:ind w:left="357" w:hanging="357"/>
        <w:rPr>
          <w:rStyle w:val="nowrap"/>
          <w:sz w:val="28"/>
          <w:szCs w:val="28"/>
          <w:shd w:val="clear" w:color="auto" w:fill="FFFFFF"/>
          <w:lang w:val="en-US"/>
        </w:rPr>
      </w:pPr>
      <w:proofErr w:type="spellStart"/>
      <w:r>
        <w:rPr>
          <w:rStyle w:val="nowrap"/>
          <w:color w:val="auto"/>
          <w:sz w:val="28"/>
          <w:szCs w:val="28"/>
          <w:lang w:val="en-US"/>
        </w:rPr>
        <w:t>Velkova</w:t>
      </w:r>
      <w:proofErr w:type="spellEnd"/>
      <w:r w:rsidRPr="00CF7120">
        <w:rPr>
          <w:rStyle w:val="nowrap"/>
          <w:color w:val="auto"/>
          <w:sz w:val="28"/>
          <w:szCs w:val="28"/>
          <w:lang w:val="en-US"/>
        </w:rPr>
        <w:t xml:space="preserve">, </w:t>
      </w:r>
      <w:r>
        <w:rPr>
          <w:rStyle w:val="nowrap"/>
          <w:color w:val="auto"/>
          <w:sz w:val="28"/>
          <w:szCs w:val="28"/>
          <w:lang w:val="en-US"/>
        </w:rPr>
        <w:t>K</w:t>
      </w:r>
      <w:r w:rsidRPr="00CF7120">
        <w:rPr>
          <w:rStyle w:val="nowrap"/>
          <w:color w:val="auto"/>
          <w:sz w:val="28"/>
          <w:szCs w:val="28"/>
          <w:lang w:val="en-US"/>
        </w:rPr>
        <w:t xml:space="preserve">., </w:t>
      </w:r>
      <w:proofErr w:type="spellStart"/>
      <w:r>
        <w:rPr>
          <w:rStyle w:val="nowrap"/>
          <w:color w:val="auto"/>
          <w:sz w:val="28"/>
          <w:szCs w:val="28"/>
          <w:lang w:val="en-US"/>
        </w:rPr>
        <w:t>Lebedeva</w:t>
      </w:r>
      <w:proofErr w:type="spellEnd"/>
      <w:r w:rsidRPr="00CF7120">
        <w:rPr>
          <w:rStyle w:val="nowrap"/>
          <w:color w:val="auto"/>
          <w:sz w:val="28"/>
          <w:szCs w:val="28"/>
          <w:lang w:val="en-US"/>
        </w:rPr>
        <w:t xml:space="preserve">. </w:t>
      </w:r>
      <w:r>
        <w:rPr>
          <w:rStyle w:val="nowrap"/>
          <w:color w:val="auto"/>
          <w:sz w:val="28"/>
          <w:szCs w:val="28"/>
          <w:lang w:val="en-US"/>
        </w:rPr>
        <w:t>N</w:t>
      </w:r>
      <w:r w:rsidRPr="004920F7">
        <w:rPr>
          <w:rStyle w:val="nowrap"/>
          <w:color w:val="auto"/>
          <w:sz w:val="28"/>
          <w:szCs w:val="28"/>
          <w:lang w:val="en-US"/>
        </w:rPr>
        <w:t xml:space="preserve">. </w:t>
      </w:r>
      <w:r>
        <w:rPr>
          <w:rStyle w:val="nowrap"/>
          <w:color w:val="auto"/>
          <w:sz w:val="28"/>
          <w:szCs w:val="28"/>
          <w:lang w:val="en-US"/>
        </w:rPr>
        <w:t>M</w:t>
      </w:r>
      <w:r w:rsidRPr="004920F7">
        <w:rPr>
          <w:rStyle w:val="nowrap"/>
          <w:color w:val="auto"/>
          <w:sz w:val="28"/>
          <w:szCs w:val="28"/>
          <w:lang w:val="en-US"/>
        </w:rPr>
        <w:t xml:space="preserve">. </w:t>
      </w:r>
      <w:r>
        <w:rPr>
          <w:rStyle w:val="nowrap"/>
          <w:color w:val="auto"/>
          <w:sz w:val="28"/>
          <w:szCs w:val="28"/>
          <w:lang w:val="en-US"/>
        </w:rPr>
        <w:t>Does</w:t>
      </w:r>
      <w:r w:rsidRPr="004920F7">
        <w:rPr>
          <w:rStyle w:val="nowrap"/>
          <w:color w:val="auto"/>
          <w:sz w:val="28"/>
          <w:szCs w:val="28"/>
          <w:lang w:val="en-US"/>
        </w:rPr>
        <w:t xml:space="preserve"> </w:t>
      </w:r>
      <w:r>
        <w:rPr>
          <w:rStyle w:val="nowrap"/>
          <w:color w:val="auto"/>
          <w:sz w:val="28"/>
          <w:szCs w:val="28"/>
          <w:lang w:val="en-US"/>
        </w:rPr>
        <w:t>identity</w:t>
      </w:r>
      <w:r w:rsidRPr="004920F7">
        <w:rPr>
          <w:rStyle w:val="nowrap"/>
          <w:color w:val="auto"/>
          <w:sz w:val="28"/>
          <w:szCs w:val="28"/>
          <w:lang w:val="en-US"/>
        </w:rPr>
        <w:t xml:space="preserve"> </w:t>
      </w:r>
      <w:r>
        <w:rPr>
          <w:rStyle w:val="nowrap"/>
          <w:color w:val="auto"/>
          <w:sz w:val="28"/>
          <w:szCs w:val="28"/>
          <w:lang w:val="en-US"/>
        </w:rPr>
        <w:t>matter</w:t>
      </w:r>
      <w:r w:rsidRPr="004920F7">
        <w:rPr>
          <w:rStyle w:val="nowrap"/>
          <w:color w:val="auto"/>
          <w:sz w:val="28"/>
          <w:szCs w:val="28"/>
          <w:lang w:val="en-US"/>
        </w:rPr>
        <w:t>?</w:t>
      </w:r>
      <w:r w:rsidRPr="00EC13B3">
        <w:rPr>
          <w:rFonts w:ascii="Arial" w:hAnsi="Arial" w:cs="Arial"/>
          <w:color w:val="222222"/>
          <w:shd w:val="clear" w:color="auto" w:fill="FFFFFF"/>
          <w:lang w:val="en-US"/>
        </w:rPr>
        <w:t> </w:t>
      </w:r>
      <w:r w:rsidRPr="00EC13B3">
        <w:rPr>
          <w:color w:val="222222"/>
          <w:sz w:val="28"/>
          <w:szCs w:val="28"/>
          <w:shd w:val="clear" w:color="auto" w:fill="FFFFFF"/>
          <w:lang w:val="en-US"/>
        </w:rPr>
        <w:t>Multiple social identities moderating outgroup attitudes: Moderated mediation analysis</w:t>
      </w:r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r>
        <w:rPr>
          <w:rStyle w:val="nowrap"/>
          <w:color w:val="auto"/>
          <w:sz w:val="28"/>
          <w:szCs w:val="28"/>
          <w:lang w:val="en-US"/>
        </w:rPr>
        <w:t>// Group Processes and Intergroup Relations. (In review)</w:t>
      </w:r>
    </w:p>
    <w:p w14:paraId="766E0508" w14:textId="75C4072D" w:rsidR="00962C82" w:rsidRDefault="00962C82" w:rsidP="00962C82">
      <w:pPr>
        <w:pStyle w:val="Default"/>
        <w:spacing w:line="360" w:lineRule="auto"/>
        <w:rPr>
          <w:rStyle w:val="nowrap"/>
          <w:color w:val="auto"/>
          <w:sz w:val="28"/>
          <w:szCs w:val="28"/>
          <w:lang w:val="en-US"/>
        </w:rPr>
      </w:pPr>
    </w:p>
    <w:p w14:paraId="0086E869" w14:textId="4F1E34DE" w:rsidR="00962C82" w:rsidRPr="004A4219" w:rsidRDefault="00EE3457" w:rsidP="004A4219">
      <w:pPr>
        <w:pStyle w:val="Default"/>
        <w:spacing w:after="171"/>
        <w:jc w:val="center"/>
        <w:rPr>
          <w:rStyle w:val="nowrap"/>
          <w:rFonts w:eastAsia="Arial Unicode MS"/>
          <w:b/>
          <w:bCs/>
          <w:sz w:val="28"/>
          <w:szCs w:val="28"/>
        </w:rPr>
      </w:pPr>
      <w:r w:rsidRPr="00E211A0">
        <w:rPr>
          <w:rFonts w:eastAsia="Arial Unicode MS"/>
          <w:b/>
          <w:bCs/>
          <w:sz w:val="28"/>
          <w:szCs w:val="28"/>
        </w:rPr>
        <w:t>Список использованной литературы</w:t>
      </w:r>
    </w:p>
    <w:p w14:paraId="6D530C0C" w14:textId="4A798274" w:rsidR="00100728" w:rsidRPr="002E5514" w:rsidRDefault="00100728" w:rsidP="002E5514">
      <w:pPr>
        <w:pStyle w:val="af5"/>
        <w:numPr>
          <w:ilvl w:val="0"/>
          <w:numId w:val="7"/>
        </w:numPr>
        <w:ind w:left="0" w:firstLine="357"/>
        <w:jc w:val="both"/>
        <w:rPr>
          <w:sz w:val="28"/>
        </w:rPr>
      </w:pPr>
      <w:r w:rsidRPr="002E5514">
        <w:rPr>
          <w:sz w:val="28"/>
        </w:rPr>
        <w:t xml:space="preserve">Лебедева, Н.М., </w:t>
      </w:r>
      <w:proofErr w:type="spellStart"/>
      <w:r w:rsidRPr="002E5514">
        <w:rPr>
          <w:sz w:val="28"/>
        </w:rPr>
        <w:t>Татарко</w:t>
      </w:r>
      <w:proofErr w:type="spellEnd"/>
      <w:r w:rsidRPr="002E5514">
        <w:rPr>
          <w:sz w:val="28"/>
        </w:rPr>
        <w:t xml:space="preserve">, А.Н. Стратегии межкультурного взаимодействия мигрантов и принимающего населения России. </w:t>
      </w:r>
      <w:r w:rsidRPr="002E5514">
        <w:rPr>
          <w:sz w:val="28"/>
          <w:lang w:val="bg-BG"/>
        </w:rPr>
        <w:t xml:space="preserve">2009. </w:t>
      </w:r>
      <w:r w:rsidRPr="002E5514">
        <w:rPr>
          <w:sz w:val="28"/>
        </w:rPr>
        <w:t xml:space="preserve">Москва: РУДН. </w:t>
      </w:r>
    </w:p>
    <w:p w14:paraId="328E8438" w14:textId="28288BD9" w:rsidR="00100728" w:rsidRPr="002E5514" w:rsidRDefault="00100728" w:rsidP="002E5514">
      <w:pPr>
        <w:pStyle w:val="af5"/>
        <w:numPr>
          <w:ilvl w:val="0"/>
          <w:numId w:val="7"/>
        </w:numPr>
        <w:ind w:left="0" w:firstLine="357"/>
        <w:jc w:val="both"/>
        <w:rPr>
          <w:sz w:val="28"/>
        </w:rPr>
      </w:pPr>
      <w:r w:rsidRPr="002E5514">
        <w:rPr>
          <w:sz w:val="28"/>
        </w:rPr>
        <w:t>Панина Н. В. Факторы национальной идентичности, толерантности, ксенофобии и антисемитизма в современной Украине /</w:t>
      </w:r>
      <w:r w:rsidR="002E5514">
        <w:rPr>
          <w:sz w:val="28"/>
          <w:lang w:val="bg-BG"/>
        </w:rPr>
        <w:t>/</w:t>
      </w:r>
      <w:r w:rsidRPr="002E5514">
        <w:rPr>
          <w:sz w:val="28"/>
        </w:rPr>
        <w:t xml:space="preserve"> Н. В. Панина </w:t>
      </w:r>
      <w:r w:rsidR="002E5514">
        <w:rPr>
          <w:sz w:val="28"/>
          <w:lang w:val="bg-BG"/>
        </w:rPr>
        <w:t>(ред.)</w:t>
      </w:r>
      <w:r w:rsidRPr="002E5514">
        <w:rPr>
          <w:sz w:val="28"/>
        </w:rPr>
        <w:t xml:space="preserve"> Социология: теория, методы, маркетинг. 2005. № 4. С. 26–45.</w:t>
      </w:r>
    </w:p>
    <w:p w14:paraId="5BFD1150" w14:textId="77777777" w:rsidR="00525DD9" w:rsidRPr="00AE3783" w:rsidRDefault="00962C82" w:rsidP="00525DD9">
      <w:pPr>
        <w:pStyle w:val="a7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Allport, G. W. The nature of prejudice. </w:t>
      </w:r>
      <w:proofErr w:type="spellStart"/>
      <w:r w:rsidRPr="00AE3783">
        <w:rPr>
          <w:rFonts w:ascii="Times New Roman" w:hAnsi="Times New Roman" w:cs="Times New Roman"/>
          <w:sz w:val="28"/>
          <w:szCs w:val="28"/>
        </w:rPr>
        <w:t>Addison-Wesley</w:t>
      </w:r>
      <w:proofErr w:type="spellEnd"/>
      <w:r w:rsidRPr="00AE3783">
        <w:rPr>
          <w:rFonts w:ascii="Times New Roman" w:hAnsi="Times New Roman" w:cs="Times New Roman"/>
          <w:sz w:val="28"/>
          <w:szCs w:val="28"/>
        </w:rPr>
        <w:t xml:space="preserve">. </w:t>
      </w:r>
      <w:r w:rsidR="004A4219" w:rsidRPr="00AE3783">
        <w:rPr>
          <w:rFonts w:ascii="Times New Roman" w:hAnsi="Times New Roman" w:cs="Times New Roman"/>
          <w:sz w:val="28"/>
          <w:szCs w:val="28"/>
        </w:rPr>
        <w:t>1954.</w:t>
      </w:r>
    </w:p>
    <w:p w14:paraId="3EBFC4D5" w14:textId="7417C303" w:rsidR="00525DD9" w:rsidRPr="00AE3783" w:rsidRDefault="00962C82" w:rsidP="00525DD9">
      <w:pPr>
        <w:pStyle w:val="a7"/>
        <w:numPr>
          <w:ilvl w:val="0"/>
          <w:numId w:val="7"/>
        </w:numPr>
        <w:spacing w:after="0" w:line="360" w:lineRule="auto"/>
        <w:ind w:left="0" w:firstLine="357"/>
        <w:jc w:val="both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r w:rsidRPr="00AE3783">
        <w:rPr>
          <w:rFonts w:ascii="Times New Roman" w:hAnsi="Times New Roman" w:cs="Times New Roman"/>
          <w:sz w:val="28"/>
          <w:szCs w:val="28"/>
          <w:lang w:val="en-US"/>
        </w:rPr>
        <w:t>Ashburn-</w:t>
      </w:r>
      <w:proofErr w:type="spellStart"/>
      <w:r w:rsidRPr="00AE3783">
        <w:rPr>
          <w:rFonts w:ascii="Times New Roman" w:hAnsi="Times New Roman" w:cs="Times New Roman"/>
          <w:sz w:val="28"/>
          <w:szCs w:val="28"/>
          <w:lang w:val="en-US"/>
        </w:rPr>
        <w:t>Nardo</w:t>
      </w:r>
      <w:proofErr w:type="spellEnd"/>
      <w:r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, L., </w:t>
      </w:r>
      <w:proofErr w:type="spellStart"/>
      <w:r w:rsidRPr="00AE3783">
        <w:rPr>
          <w:rFonts w:ascii="Times New Roman" w:hAnsi="Times New Roman" w:cs="Times New Roman"/>
          <w:sz w:val="28"/>
          <w:szCs w:val="28"/>
          <w:lang w:val="en-US"/>
        </w:rPr>
        <w:t>Voils</w:t>
      </w:r>
      <w:proofErr w:type="spellEnd"/>
      <w:r w:rsidRPr="00AE3783">
        <w:rPr>
          <w:rFonts w:ascii="Times New Roman" w:hAnsi="Times New Roman" w:cs="Times New Roman"/>
          <w:sz w:val="28"/>
          <w:szCs w:val="28"/>
          <w:lang w:val="en-US"/>
        </w:rPr>
        <w:t>, C. I., Monteith, M. J. Implicit associations as the seeds of</w:t>
      </w:r>
      <w:r w:rsidR="004A4219"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intergroup bias: How easily do they take root? </w:t>
      </w:r>
      <w:r w:rsidR="004A4219"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AE3783">
        <w:rPr>
          <w:rStyle w:val="ad"/>
          <w:rFonts w:ascii="Times New Roman" w:hAnsi="Times New Roman" w:cs="Times New Roman"/>
          <w:i w:val="0"/>
          <w:iCs w:val="0"/>
          <w:sz w:val="28"/>
          <w:szCs w:val="28"/>
          <w:lang w:val="en-US"/>
        </w:rPr>
        <w:t>Journal of Personality and Social Psychology</w:t>
      </w:r>
      <w:r w:rsidRPr="00AE3783">
        <w:rPr>
          <w:rStyle w:val="ad"/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4A4219" w:rsidRPr="00AE3783">
        <w:rPr>
          <w:rStyle w:val="ad"/>
          <w:rFonts w:ascii="Times New Roman" w:hAnsi="Times New Roman" w:cs="Times New Roman"/>
          <w:i w:val="0"/>
          <w:iCs w:val="0"/>
          <w:sz w:val="28"/>
          <w:szCs w:val="28"/>
          <w:lang w:val="en-US"/>
        </w:rPr>
        <w:t>2001</w:t>
      </w:r>
      <w:r w:rsidR="004A4219" w:rsidRPr="00AE3783">
        <w:rPr>
          <w:rStyle w:val="ad"/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E5514">
        <w:rPr>
          <w:rStyle w:val="ad"/>
          <w:rFonts w:ascii="Times New Roman" w:hAnsi="Times New Roman" w:cs="Times New Roman"/>
          <w:sz w:val="28"/>
          <w:szCs w:val="28"/>
          <w:lang w:val="en-US"/>
        </w:rPr>
        <w:t xml:space="preserve">Vol. </w:t>
      </w:r>
      <w:r w:rsidRPr="00AE3783">
        <w:rPr>
          <w:rStyle w:val="ad"/>
          <w:rFonts w:ascii="Times New Roman" w:hAnsi="Times New Roman" w:cs="Times New Roman"/>
          <w:sz w:val="28"/>
          <w:szCs w:val="28"/>
          <w:lang w:val="en-US"/>
        </w:rPr>
        <w:t>81</w:t>
      </w:r>
      <w:r w:rsidR="002E5514">
        <w:rPr>
          <w:rStyle w:val="ad"/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E5514" w:rsidRPr="002E5514">
        <w:rPr>
          <w:sz w:val="28"/>
          <w:szCs w:val="28"/>
          <w:lang w:val="en-US"/>
        </w:rPr>
        <w:t>№</w:t>
      </w:r>
      <w:r w:rsidR="002E5514">
        <w:rPr>
          <w:sz w:val="28"/>
          <w:szCs w:val="28"/>
          <w:lang w:val="bg-BG"/>
        </w:rPr>
        <w:t xml:space="preserve"> </w:t>
      </w:r>
      <w:r w:rsidRPr="00AE3783">
        <w:rPr>
          <w:rFonts w:ascii="Times New Roman" w:hAnsi="Times New Roman" w:cs="Times New Roman"/>
          <w:sz w:val="28"/>
          <w:szCs w:val="28"/>
          <w:lang w:val="en-US"/>
        </w:rPr>
        <w:t>5,</w:t>
      </w:r>
      <w:r w:rsidR="002E551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E5514">
        <w:rPr>
          <w:rFonts w:ascii="Times New Roman" w:hAnsi="Times New Roman" w:cs="Times New Roman"/>
          <w:sz w:val="28"/>
          <w:szCs w:val="28"/>
          <w:lang w:val="en-US"/>
        </w:rPr>
        <w:t>P.</w:t>
      </w:r>
      <w:r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 789–799. </w:t>
      </w:r>
      <w:hyperlink r:id="rId16" w:tgtFrame="_blank" w:history="1">
        <w:r w:rsidRPr="00AE3783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https://doi.org/10.1037/0022-3514.81.5.789</w:t>
        </w:r>
      </w:hyperlink>
      <w:r w:rsidRPr="00AE3783">
        <w:rPr>
          <w:rStyle w:val="ac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</w:t>
      </w:r>
    </w:p>
    <w:p w14:paraId="40868E37" w14:textId="0B835B8B" w:rsidR="00525DD9" w:rsidRPr="00CC2073" w:rsidRDefault="00962C82" w:rsidP="00525DD9">
      <w:pPr>
        <w:pStyle w:val="a7"/>
        <w:numPr>
          <w:ilvl w:val="0"/>
          <w:numId w:val="7"/>
        </w:numPr>
        <w:spacing w:after="0" w:line="360" w:lineRule="auto"/>
        <w:ind w:left="0" w:firstLine="357"/>
        <w:jc w:val="both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r w:rsidRPr="00AE3783">
        <w:rPr>
          <w:rFonts w:ascii="Times New Roman" w:hAnsi="Times New Roman" w:cs="Times New Roman"/>
          <w:sz w:val="28"/>
          <w:szCs w:val="28"/>
          <w:lang w:val="en-US"/>
        </w:rPr>
        <w:t>Brewer, M. B. The many faces of social identity: Implications for political psychology.</w:t>
      </w:r>
      <w:r w:rsidR="004A4219"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r w:rsidRPr="00AE3783">
        <w:rPr>
          <w:rStyle w:val="ad"/>
          <w:rFonts w:ascii="Times New Roman" w:hAnsi="Times New Roman" w:cs="Times New Roman"/>
          <w:i w:val="0"/>
          <w:iCs w:val="0"/>
          <w:sz w:val="28"/>
          <w:szCs w:val="28"/>
          <w:lang w:val="en-US"/>
        </w:rPr>
        <w:t>Political Psychology</w:t>
      </w:r>
      <w:r w:rsidRPr="00AE3783">
        <w:rPr>
          <w:rStyle w:val="ad"/>
          <w:rFonts w:ascii="Times New Roman" w:hAnsi="Times New Roman" w:cs="Times New Roman"/>
          <w:sz w:val="28"/>
          <w:szCs w:val="28"/>
          <w:lang w:val="en-US"/>
        </w:rPr>
        <w:t>,</w:t>
      </w:r>
      <w:r w:rsidR="004A4219" w:rsidRPr="00AE3783">
        <w:rPr>
          <w:rStyle w:val="ad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4219" w:rsidRPr="00AE3783">
        <w:rPr>
          <w:rStyle w:val="ad"/>
          <w:rFonts w:ascii="Times New Roman" w:hAnsi="Times New Roman" w:cs="Times New Roman"/>
          <w:i w:val="0"/>
          <w:iCs w:val="0"/>
          <w:sz w:val="28"/>
          <w:szCs w:val="28"/>
          <w:lang w:val="en-US"/>
        </w:rPr>
        <w:t>2001</w:t>
      </w:r>
      <w:r w:rsidR="004A4219" w:rsidRPr="00AE3783">
        <w:rPr>
          <w:rStyle w:val="ad"/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E5514">
        <w:rPr>
          <w:rStyle w:val="ad"/>
          <w:rFonts w:ascii="Times New Roman" w:hAnsi="Times New Roman" w:cs="Times New Roman"/>
          <w:sz w:val="28"/>
          <w:szCs w:val="28"/>
          <w:lang w:val="en-US"/>
        </w:rPr>
        <w:t xml:space="preserve">Vol. </w:t>
      </w:r>
      <w:r w:rsidRPr="00AE3783">
        <w:rPr>
          <w:rStyle w:val="ad"/>
          <w:rFonts w:ascii="Times New Roman" w:hAnsi="Times New Roman" w:cs="Times New Roman"/>
          <w:sz w:val="28"/>
          <w:szCs w:val="28"/>
          <w:lang w:val="en-US"/>
        </w:rPr>
        <w:t>22</w:t>
      </w:r>
      <w:r w:rsidR="002E5514">
        <w:rPr>
          <w:rStyle w:val="ad"/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E5514" w:rsidRPr="002E5514">
        <w:rPr>
          <w:sz w:val="28"/>
          <w:szCs w:val="28"/>
          <w:lang w:val="en-US"/>
        </w:rPr>
        <w:t>№</w:t>
      </w:r>
      <w:r w:rsidR="002E5514"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E3783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2E5514">
        <w:rPr>
          <w:rFonts w:ascii="Times New Roman" w:hAnsi="Times New Roman" w:cs="Times New Roman"/>
          <w:sz w:val="28"/>
          <w:szCs w:val="28"/>
          <w:lang w:val="en-US"/>
        </w:rPr>
        <w:t xml:space="preserve"> P.</w:t>
      </w:r>
      <w:r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 115–125. </w:t>
      </w:r>
      <w:hyperlink r:id="rId17" w:tgtFrame="_blank" w:history="1">
        <w:r w:rsidRPr="00AE378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https://doi.org/10.1111/0162-895X.00229</w:t>
        </w:r>
      </w:hyperlink>
    </w:p>
    <w:p w14:paraId="6C375A83" w14:textId="495B96BF" w:rsidR="00CC2073" w:rsidRPr="00860053" w:rsidRDefault="00860053" w:rsidP="00525DD9">
      <w:pPr>
        <w:pStyle w:val="a7"/>
        <w:numPr>
          <w:ilvl w:val="0"/>
          <w:numId w:val="7"/>
        </w:numPr>
        <w:spacing w:after="0" w:line="360" w:lineRule="auto"/>
        <w:ind w:left="0" w:firstLine="357"/>
        <w:jc w:val="both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r w:rsidRPr="0086005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Brewer, M. B. </w:t>
      </w:r>
      <w:r w:rsidRPr="00860053">
        <w:rPr>
          <w:rStyle w:val="ad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en-US"/>
        </w:rPr>
        <w:t>Intergroup discrimination: Ingroup love or outgroup hate?</w:t>
      </w:r>
      <w:r w:rsidRPr="0086005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// </w:t>
      </w:r>
      <w:r w:rsidRPr="0086005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 C. G. Sibley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r w:rsidRPr="0086005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F. K. Barlow (Eds.), </w:t>
      </w:r>
      <w:r w:rsidRPr="00860053">
        <w:rPr>
          <w:rStyle w:val="ad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en-US"/>
        </w:rPr>
        <w:t xml:space="preserve">The Cambridge handbook of the psychology of </w:t>
      </w:r>
      <w:r w:rsidRPr="00860053">
        <w:rPr>
          <w:rStyle w:val="ad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en-US"/>
        </w:rPr>
        <w:lastRenderedPageBreak/>
        <w:t>prejudice</w:t>
      </w:r>
      <w:r w:rsidRPr="0086005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(p</w:t>
      </w:r>
      <w:r w:rsidR="002E551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</w:t>
      </w:r>
      <w:r w:rsidRPr="0086005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 90–110). Cambridge University Press.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2017. </w:t>
      </w:r>
      <w:hyperlink r:id="rId18" w:history="1">
        <w:r w:rsidRPr="00A90285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https://doi.org/10.1017/9781316161579.005</w:t>
        </w:r>
      </w:hyperlink>
    </w:p>
    <w:p w14:paraId="55A26DC9" w14:textId="7D5CEC75" w:rsidR="00B32DF4" w:rsidRDefault="00962C82" w:rsidP="00B32DF4">
      <w:pPr>
        <w:pStyle w:val="a7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Burgess, S., Platt, L. Inter-ethnic relations of teenagers in England’s schools: the role of school and neighborhood ethnic composition. </w:t>
      </w:r>
      <w:r w:rsidR="004A4219"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AE3783">
        <w:rPr>
          <w:rFonts w:ascii="Times New Roman" w:hAnsi="Times New Roman" w:cs="Times New Roman"/>
          <w:iCs/>
          <w:sz w:val="28"/>
          <w:szCs w:val="28"/>
          <w:lang w:val="en-US"/>
        </w:rPr>
        <w:t>Social Policy Working Paper</w:t>
      </w:r>
      <w:r w:rsidR="004A4219" w:rsidRPr="00AE3783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B32D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4219" w:rsidRPr="00AE3783">
        <w:rPr>
          <w:rFonts w:ascii="Times New Roman" w:hAnsi="Times New Roman" w:cs="Times New Roman"/>
          <w:sz w:val="28"/>
          <w:szCs w:val="28"/>
          <w:lang w:val="en-US"/>
        </w:rPr>
        <w:t>(pp.</w:t>
      </w:r>
      <w:r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 06-19</w:t>
      </w:r>
      <w:r w:rsidR="004A4219" w:rsidRPr="00AE378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AE3783">
        <w:rPr>
          <w:rFonts w:ascii="Times New Roman" w:hAnsi="Times New Roman" w:cs="Times New Roman"/>
          <w:sz w:val="28"/>
          <w:szCs w:val="28"/>
          <w:lang w:val="en-US"/>
        </w:rPr>
        <w:t>, London: LSE Department of Social Policy.</w:t>
      </w:r>
      <w:r w:rsidR="004A4219"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 2019.</w:t>
      </w:r>
    </w:p>
    <w:p w14:paraId="5B7772F3" w14:textId="1E5E3FEF" w:rsidR="00860053" w:rsidRPr="00860053" w:rsidRDefault="00B32DF4" w:rsidP="00860053">
      <w:pPr>
        <w:pStyle w:val="a7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2DF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De </w:t>
      </w:r>
      <w:proofErr w:type="spellStart"/>
      <w:r w:rsidRPr="00B32DF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Houwer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,</w:t>
      </w:r>
      <w:r w:rsidRPr="00B32DF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J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.</w:t>
      </w:r>
      <w:r w:rsidRPr="00B32DF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, Thomas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,</w:t>
      </w:r>
      <w:r w:rsidRPr="00B32DF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S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.</w:t>
      </w:r>
      <w:r w:rsidRPr="00B32DF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 w:rsidRPr="00B32DF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Baeyens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,</w:t>
      </w:r>
      <w:r w:rsidRPr="00B32DF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F. Associative learning of likes and dislikes: A review of 25 years of research on human evaluative conditioning.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// </w:t>
      </w:r>
      <w:r w:rsidRPr="00B32DF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Psychological Bulletin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,</w:t>
      </w:r>
      <w:r w:rsidRPr="00B32DF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2001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, </w:t>
      </w:r>
      <w:r w:rsidR="002E551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Vol. </w:t>
      </w:r>
      <w:r w:rsidRPr="00B32DF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127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, </w:t>
      </w:r>
      <w:r w:rsidR="002E551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. </w:t>
      </w:r>
      <w:r w:rsidRPr="00B32DF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853–869. </w:t>
      </w:r>
    </w:p>
    <w:p w14:paraId="7B184A47" w14:textId="20C78785" w:rsidR="00860053" w:rsidRPr="00860053" w:rsidRDefault="00C31586" w:rsidP="00860053">
      <w:pPr>
        <w:pStyle w:val="a7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hyperlink r:id="rId19" w:tooltip="John F. Dovidio" w:history="1">
        <w:r w:rsidR="00860053" w:rsidRPr="0086005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Dovidio, J.F.</w:t>
        </w:r>
      </w:hyperlink>
      <w:r w:rsidR="00860053" w:rsidRPr="00860053">
        <w:rPr>
          <w:rFonts w:ascii="Times New Roman" w:hAnsi="Times New Roman" w:cs="Times New Roman"/>
          <w:sz w:val="28"/>
          <w:szCs w:val="28"/>
          <w:lang w:val="en-US"/>
        </w:rPr>
        <w:t>, </w:t>
      </w:r>
      <w:hyperlink r:id="rId20" w:tooltip="Samuel L. Gaertner" w:history="1">
        <w:r w:rsidR="00860053" w:rsidRPr="0086005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Gaertner, S.L.</w:t>
        </w:r>
      </w:hyperlink>
      <w:r w:rsidR="00860053" w:rsidRPr="00860053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21" w:tooltip="Gladys Kafati" w:history="1">
        <w:r w:rsidR="00860053" w:rsidRPr="0086005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Kafati, G.</w:t>
        </w:r>
      </w:hyperlink>
      <w:r w:rsidR="00860053" w:rsidRPr="00860053">
        <w:rPr>
          <w:rFonts w:ascii="Times New Roman" w:hAnsi="Times New Roman" w:cs="Times New Roman"/>
          <w:sz w:val="28"/>
          <w:szCs w:val="28"/>
          <w:lang w:val="en-US"/>
        </w:rPr>
        <w:t> Group identity and intergroup relations The common in-group identity model</w:t>
      </w:r>
      <w:r w:rsidR="00860053">
        <w:rPr>
          <w:rFonts w:ascii="Times New Roman" w:hAnsi="Times New Roman" w:cs="Times New Roman"/>
          <w:sz w:val="28"/>
          <w:szCs w:val="28"/>
          <w:lang w:val="en-US"/>
        </w:rPr>
        <w:t>. //</w:t>
      </w:r>
      <w:r w:rsidR="00860053" w:rsidRPr="00860053">
        <w:rPr>
          <w:rFonts w:ascii="Times New Roman" w:hAnsi="Times New Roman" w:cs="Times New Roman"/>
          <w:sz w:val="28"/>
          <w:szCs w:val="28"/>
          <w:lang w:val="en-US"/>
        </w:rPr>
        <w:t> Advances in Group Processes (Advances in Group Processes, Vol. 17), Emerald Group Publishing Limited, Bingley, pp. 1-35.</w:t>
      </w:r>
      <w:r w:rsidR="00860053">
        <w:rPr>
          <w:rFonts w:ascii="Times New Roman" w:hAnsi="Times New Roman" w:cs="Times New Roman"/>
          <w:sz w:val="28"/>
          <w:szCs w:val="28"/>
          <w:lang w:val="en-US"/>
        </w:rPr>
        <w:t xml:space="preserve"> 2000.</w:t>
      </w:r>
      <w:r w:rsidR="00860053" w:rsidRPr="00860053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22" w:tooltip="DOI: https://doi.org/10.1016/S0882-6145(00)17002-X" w:history="1">
        <w:r w:rsidR="00860053" w:rsidRPr="0086005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https://doi.org/10.1016/S0882-6145(00)17002-X</w:t>
        </w:r>
      </w:hyperlink>
      <w:r w:rsidR="002E55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1D28E6E" w14:textId="77777777" w:rsidR="00164D46" w:rsidRPr="00164D46" w:rsidRDefault="00164D46" w:rsidP="00164D46">
      <w:pPr>
        <w:pStyle w:val="a7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64D4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Eagly</w:t>
      </w:r>
      <w:proofErr w:type="spellEnd"/>
      <w:r w:rsidRPr="00164D4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, H., </w:t>
      </w:r>
      <w:proofErr w:type="spellStart"/>
      <w:r w:rsidRPr="00164D4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Chaiken</w:t>
      </w:r>
      <w:proofErr w:type="spellEnd"/>
      <w:r w:rsidRPr="00164D4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, S. The psychology of attitudes. </w:t>
      </w:r>
      <w:r w:rsidRPr="005F66E8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Orlando, FL: Harcourt Brace Jovanovich College Publishers. </w:t>
      </w:r>
      <w:r w:rsidRPr="00164D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1993. </w:t>
      </w:r>
    </w:p>
    <w:p w14:paraId="4B382036" w14:textId="4A9DC670" w:rsidR="00164D46" w:rsidRPr="00164D46" w:rsidRDefault="00164D46" w:rsidP="00164D46">
      <w:pPr>
        <w:pStyle w:val="a7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64D4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Eagly</w:t>
      </w:r>
      <w:proofErr w:type="spellEnd"/>
      <w:r w:rsidRPr="00164D4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, A. H., </w:t>
      </w:r>
      <w:proofErr w:type="spellStart"/>
      <w:r w:rsidRPr="00164D4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Chaiken</w:t>
      </w:r>
      <w:proofErr w:type="spellEnd"/>
      <w:r w:rsidRPr="00164D4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, S. Attitude structure and function. // In D. T. Gilbert, S. T. Fiske, G. Lindsey (Eds.), Handbook of social psychology: Vol. 2. </w:t>
      </w:r>
      <w:r w:rsidRPr="00164D46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proofErr w:type="spellStart"/>
      <w:r w:rsidRPr="00164D46">
        <w:rPr>
          <w:rFonts w:ascii="Times New Roman" w:eastAsiaTheme="minorHAnsi" w:hAnsi="Times New Roman" w:cs="Times New Roman"/>
          <w:sz w:val="28"/>
          <w:szCs w:val="28"/>
          <w:lang w:eastAsia="en-US"/>
        </w:rPr>
        <w:t>pp</w:t>
      </w:r>
      <w:proofErr w:type="spellEnd"/>
      <w:r w:rsidRPr="00164D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269–322). </w:t>
      </w:r>
      <w:proofErr w:type="spellStart"/>
      <w:r w:rsidRPr="00164D46">
        <w:rPr>
          <w:rFonts w:ascii="Times New Roman" w:eastAsiaTheme="minorHAnsi" w:hAnsi="Times New Roman" w:cs="Times New Roman"/>
          <w:sz w:val="28"/>
          <w:szCs w:val="28"/>
          <w:lang w:eastAsia="en-US"/>
        </w:rPr>
        <w:t>Boston</w:t>
      </w:r>
      <w:proofErr w:type="spellEnd"/>
      <w:r w:rsidRPr="00164D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proofErr w:type="spellStart"/>
      <w:r w:rsidRPr="00164D46">
        <w:rPr>
          <w:rFonts w:ascii="Times New Roman" w:eastAsiaTheme="minorHAnsi" w:hAnsi="Times New Roman" w:cs="Times New Roman"/>
          <w:sz w:val="28"/>
          <w:szCs w:val="28"/>
          <w:lang w:eastAsia="en-US"/>
        </w:rPr>
        <w:t>McGraw-Hill</w:t>
      </w:r>
      <w:proofErr w:type="spellEnd"/>
      <w:r w:rsidRPr="00164D46">
        <w:rPr>
          <w:rFonts w:ascii="Times New Roman" w:eastAsiaTheme="minorHAnsi" w:hAnsi="Times New Roman" w:cs="Times New Roman"/>
          <w:sz w:val="28"/>
          <w:szCs w:val="28"/>
          <w:lang w:eastAsia="en-US"/>
        </w:rPr>
        <w:t>. 1998.</w:t>
      </w:r>
    </w:p>
    <w:p w14:paraId="3C073EED" w14:textId="17EEA25E" w:rsidR="00525DD9" w:rsidRPr="00CC2073" w:rsidRDefault="00525DD9" w:rsidP="00525DD9">
      <w:pPr>
        <w:pStyle w:val="a7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378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Fazio, R. H. Attitudes as object-evaluation associations of varying strength. // </w:t>
      </w:r>
      <w:r w:rsidRPr="00AE3783">
        <w:rPr>
          <w:rStyle w:val="ad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en-US"/>
        </w:rPr>
        <w:t>Social Cognition, 2007,</w:t>
      </w:r>
      <w:r w:rsidR="002E5514">
        <w:rPr>
          <w:rStyle w:val="ad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en-US"/>
        </w:rPr>
        <w:t xml:space="preserve"> Vol.</w:t>
      </w:r>
      <w:r w:rsidRPr="00AE3783">
        <w:rPr>
          <w:rStyle w:val="ad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en-US"/>
        </w:rPr>
        <w:t xml:space="preserve"> 25</w:t>
      </w:r>
      <w:r w:rsidR="002E5514">
        <w:rPr>
          <w:rStyle w:val="ad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en-US"/>
        </w:rPr>
        <w:t xml:space="preserve">, </w:t>
      </w:r>
      <w:r w:rsidR="002E5514" w:rsidRPr="002E5514">
        <w:rPr>
          <w:sz w:val="28"/>
          <w:szCs w:val="28"/>
          <w:lang w:val="en-US"/>
        </w:rPr>
        <w:t>№</w:t>
      </w:r>
      <w:r w:rsidR="002E5514" w:rsidRPr="00AE378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AE378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5,</w:t>
      </w:r>
      <w:r w:rsidR="002E551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P.</w:t>
      </w:r>
      <w:r w:rsidRPr="00AE378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603–637. </w:t>
      </w:r>
      <w:hyperlink r:id="rId23" w:tgtFrame="_blank" w:history="1">
        <w:r w:rsidRPr="00AE3783">
          <w:rPr>
            <w:rStyle w:val="ac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https://doi.org/10.1521/soco.2007.25.5.603</w:t>
        </w:r>
      </w:hyperlink>
    </w:p>
    <w:p w14:paraId="31CD8656" w14:textId="441FFDA0" w:rsidR="00CC2073" w:rsidRDefault="00CC2073" w:rsidP="00CC2073">
      <w:pPr>
        <w:pStyle w:val="a7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Fishbein, M., Ajzen, I. Belief, attitude, intention and behavior: An introduction to theory and research. Reading, Mass.: Addison-Wesley</w:t>
      </w:r>
      <w:r w:rsidR="002E5514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1975.</w:t>
      </w:r>
    </w:p>
    <w:p w14:paraId="616606D1" w14:textId="409D4F57" w:rsidR="00A871EC" w:rsidRPr="00A871EC" w:rsidRDefault="00A871EC" w:rsidP="00CC2073">
      <w:pPr>
        <w:pStyle w:val="a7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1E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Fisk, S. T., </w:t>
      </w:r>
      <w:proofErr w:type="spellStart"/>
      <w:r w:rsidRPr="00A871E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Neuberg</w:t>
      </w:r>
      <w:proofErr w:type="spellEnd"/>
      <w:r w:rsidRPr="00A871E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 S. A Continuum of Impression Formation, from Category-Based to Individuating Processes: Influences of Information and Motivation on Attention and Interpretation.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// </w:t>
      </w:r>
      <w:r w:rsidRPr="00A871EC">
        <w:rPr>
          <w:rStyle w:val="ad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en-US"/>
        </w:rPr>
        <w:t>Advances in Experimental Social Psychology</w:t>
      </w:r>
      <w:r w:rsidRPr="00A871E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1990,</w:t>
      </w:r>
      <w:r w:rsidRPr="00A871E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 </w:t>
      </w:r>
      <w:r w:rsidR="002E551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Vol. </w:t>
      </w:r>
      <w:r w:rsidRPr="00A871EC">
        <w:rPr>
          <w:rStyle w:val="ad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en-US"/>
        </w:rPr>
        <w:t>23</w:t>
      </w:r>
      <w:r w:rsidR="002E551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="002E5514" w:rsidRPr="002E5514">
        <w:rPr>
          <w:sz w:val="28"/>
          <w:szCs w:val="28"/>
          <w:lang w:val="en-US"/>
        </w:rPr>
        <w:t>№</w:t>
      </w:r>
      <w:r w:rsidR="002E5514">
        <w:rPr>
          <w:sz w:val="28"/>
          <w:szCs w:val="28"/>
          <w:lang w:val="en-US"/>
        </w:rPr>
        <w:t xml:space="preserve"> </w:t>
      </w:r>
      <w:r w:rsidRPr="00A871E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C,</w:t>
      </w:r>
      <w:r w:rsidR="002E551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P.</w:t>
      </w:r>
      <w:r w:rsidRPr="00A871E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1-74. </w:t>
      </w:r>
      <w:hyperlink r:id="rId24" w:history="1">
        <w:r w:rsidRPr="00A90285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https://doi.org/10.1016/S0065-2601(08)60317-2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14:paraId="1EF773CB" w14:textId="77777777" w:rsidR="00525DD9" w:rsidRPr="00AE3783" w:rsidRDefault="00962C82" w:rsidP="004A4219">
      <w:pPr>
        <w:pStyle w:val="a7"/>
        <w:numPr>
          <w:ilvl w:val="0"/>
          <w:numId w:val="7"/>
        </w:numPr>
        <w:spacing w:after="0" w:line="360" w:lineRule="auto"/>
        <w:ind w:left="0" w:firstLine="357"/>
        <w:jc w:val="both"/>
        <w:rPr>
          <w:rStyle w:val="mixed-citation"/>
          <w:rFonts w:ascii="Times New Roman" w:hAnsi="Times New Roman" w:cs="Times New Roman"/>
          <w:sz w:val="28"/>
          <w:szCs w:val="28"/>
          <w:lang w:val="en-US"/>
        </w:rPr>
      </w:pPr>
      <w:r w:rsidRPr="00AE3783">
        <w:rPr>
          <w:rStyle w:val="mixed-citation"/>
          <w:rFonts w:ascii="Times New Roman" w:hAnsi="Times New Roman" w:cs="Times New Roman"/>
          <w:sz w:val="28"/>
          <w:szCs w:val="28"/>
          <w:lang w:val="en-US"/>
        </w:rPr>
        <w:t xml:space="preserve">Fiske S. T., Taylor S. E. </w:t>
      </w:r>
      <w:r w:rsidRPr="00AE3783">
        <w:rPr>
          <w:rStyle w:val="ref-journal"/>
          <w:rFonts w:ascii="Times New Roman" w:hAnsi="Times New Roman" w:cs="Times New Roman"/>
          <w:sz w:val="28"/>
          <w:szCs w:val="28"/>
          <w:lang w:val="en-US"/>
        </w:rPr>
        <w:t>Social Cognition: From Brains to Culture (2/e)</w:t>
      </w:r>
      <w:r w:rsidRPr="00AE3783">
        <w:rPr>
          <w:rStyle w:val="mixed-citation"/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CC2073">
        <w:rPr>
          <w:rStyle w:val="mixed-citation"/>
          <w:rFonts w:ascii="Times New Roman" w:hAnsi="Times New Roman" w:cs="Times New Roman"/>
          <w:sz w:val="28"/>
          <w:szCs w:val="28"/>
          <w:lang w:val="en-US"/>
        </w:rPr>
        <w:t>London: Sage</w:t>
      </w:r>
      <w:r w:rsidR="004A4219" w:rsidRPr="00CC2073">
        <w:rPr>
          <w:rStyle w:val="mixed-citation"/>
          <w:rFonts w:ascii="Times New Roman" w:hAnsi="Times New Roman" w:cs="Times New Roman"/>
          <w:sz w:val="28"/>
          <w:szCs w:val="28"/>
          <w:lang w:val="en-US"/>
        </w:rPr>
        <w:t>. 2013.</w:t>
      </w:r>
    </w:p>
    <w:p w14:paraId="791F1C00" w14:textId="77777777" w:rsidR="00525DD9" w:rsidRPr="00AE3783" w:rsidRDefault="00962C82" w:rsidP="00525DD9">
      <w:pPr>
        <w:pStyle w:val="a7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E3783">
        <w:rPr>
          <w:rFonts w:ascii="Times New Roman" w:hAnsi="Times New Roman" w:cs="Times New Roman"/>
          <w:sz w:val="28"/>
          <w:szCs w:val="28"/>
          <w:lang w:val="en-US"/>
        </w:rPr>
        <w:lastRenderedPageBreak/>
        <w:t>Franzoi</w:t>
      </w:r>
      <w:proofErr w:type="spellEnd"/>
      <w:r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 S.L. Social psychology. Dubuque, IA: Brown and Benchmark publishers, 1996.</w:t>
      </w:r>
    </w:p>
    <w:p w14:paraId="5EF77208" w14:textId="3A89861D" w:rsidR="00525DD9" w:rsidRPr="00023A5B" w:rsidRDefault="00EE3457" w:rsidP="00525DD9">
      <w:pPr>
        <w:pStyle w:val="a7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E378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Galyapina</w:t>
      </w:r>
      <w:proofErr w:type="spellEnd"/>
      <w:r w:rsidRPr="00AE378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, V.N., </w:t>
      </w:r>
      <w:proofErr w:type="spellStart"/>
      <w:r w:rsidRPr="00AE378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Lebedeva</w:t>
      </w:r>
      <w:proofErr w:type="spellEnd"/>
      <w:r w:rsidRPr="00AE378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, N.M. Is </w:t>
      </w:r>
      <w:proofErr w:type="spellStart"/>
      <w:r w:rsidRPr="00AE378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Multicultiralism</w:t>
      </w:r>
      <w:proofErr w:type="spellEnd"/>
      <w:r w:rsidRPr="00AE378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in Russia possible? </w:t>
      </w:r>
      <w:r w:rsidRPr="005F66E8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Intercultural relations in North Ossetia-Alania. // Psychology in Russia: State of the Art. 2016. </w:t>
      </w:r>
      <w:r w:rsidR="002E551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Vol. </w:t>
      </w:r>
      <w:r w:rsidRPr="00AE3783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2E551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, </w:t>
      </w:r>
      <w:r w:rsidR="002E5514" w:rsidRPr="002E5514">
        <w:rPr>
          <w:sz w:val="28"/>
          <w:szCs w:val="28"/>
        </w:rPr>
        <w:t>№</w:t>
      </w:r>
      <w:r w:rsidR="002E5514" w:rsidRPr="00AE37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E3783">
        <w:rPr>
          <w:rFonts w:ascii="Times New Roman" w:eastAsiaTheme="minorHAnsi" w:hAnsi="Times New Roman" w:cs="Times New Roman"/>
          <w:sz w:val="28"/>
          <w:szCs w:val="28"/>
          <w:lang w:eastAsia="en-US"/>
        </w:rPr>
        <w:t>1,</w:t>
      </w:r>
      <w:r w:rsidR="002E551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P.</w:t>
      </w:r>
      <w:r w:rsidRPr="00AE37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24-40. </w:t>
      </w:r>
    </w:p>
    <w:p w14:paraId="490141AB" w14:textId="7F0C636C" w:rsidR="00023A5B" w:rsidRPr="00205049" w:rsidRDefault="00023A5B" w:rsidP="00525DD9">
      <w:pPr>
        <w:pStyle w:val="a7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3A5B">
        <w:rPr>
          <w:rFonts w:ascii="Times New Roman" w:hAnsi="Times New Roman" w:cs="Times New Roman"/>
          <w:sz w:val="28"/>
          <w:szCs w:val="28"/>
          <w:lang w:val="en-US"/>
        </w:rPr>
        <w:t xml:space="preserve">Gibson, C. B., </w:t>
      </w:r>
      <w:proofErr w:type="spellStart"/>
      <w:r w:rsidRPr="00023A5B">
        <w:rPr>
          <w:rFonts w:ascii="Times New Roman" w:hAnsi="Times New Roman" w:cs="Times New Roman"/>
          <w:sz w:val="28"/>
          <w:szCs w:val="28"/>
          <w:lang w:val="en-US"/>
        </w:rPr>
        <w:t>Zellmer</w:t>
      </w:r>
      <w:proofErr w:type="spellEnd"/>
      <w:r w:rsidRPr="00023A5B">
        <w:rPr>
          <w:rFonts w:ascii="Times New Roman" w:hAnsi="Times New Roman" w:cs="Times New Roman"/>
          <w:sz w:val="28"/>
          <w:szCs w:val="28"/>
          <w:lang w:val="en-US"/>
        </w:rPr>
        <w:t xml:space="preserve">-Bruhn, M. E. </w:t>
      </w:r>
      <w:proofErr w:type="spellStart"/>
      <w:r w:rsidRPr="00023A5B">
        <w:rPr>
          <w:rFonts w:ascii="Times New Roman" w:hAnsi="Times New Roman" w:cs="Times New Roman"/>
          <w:sz w:val="28"/>
          <w:szCs w:val="28"/>
          <w:lang w:val="en-US"/>
        </w:rPr>
        <w:t>Metaphorsand</w:t>
      </w:r>
      <w:proofErr w:type="spellEnd"/>
      <w:r w:rsidRPr="00023A5B">
        <w:rPr>
          <w:rFonts w:ascii="Times New Roman" w:hAnsi="Times New Roman" w:cs="Times New Roman"/>
          <w:sz w:val="28"/>
          <w:szCs w:val="28"/>
          <w:lang w:val="en-US"/>
        </w:rPr>
        <w:t xml:space="preserve"> meaning: An intercultural analysis of the meaning of teamwork.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023A5B">
        <w:rPr>
          <w:rFonts w:ascii="Times New Roman" w:hAnsi="Times New Roman" w:cs="Times New Roman"/>
          <w:sz w:val="28"/>
          <w:szCs w:val="28"/>
          <w:lang w:val="en-US"/>
        </w:rPr>
        <w:t>Administrative Science Quarterly,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2001, </w:t>
      </w:r>
      <w:r w:rsidR="002E5514">
        <w:rPr>
          <w:rFonts w:ascii="Times New Roman" w:hAnsi="Times New Roman" w:cs="Times New Roman"/>
          <w:sz w:val="28"/>
          <w:szCs w:val="28"/>
          <w:lang w:val="en-US"/>
        </w:rPr>
        <w:t xml:space="preserve">Vol. </w:t>
      </w:r>
      <w:r w:rsidRPr="00023A5B">
        <w:rPr>
          <w:rFonts w:ascii="Times New Roman" w:hAnsi="Times New Roman" w:cs="Times New Roman"/>
          <w:sz w:val="28"/>
          <w:szCs w:val="28"/>
          <w:lang w:val="en-US"/>
        </w:rPr>
        <w:t>46</w:t>
      </w:r>
      <w:r w:rsidR="002E5514">
        <w:rPr>
          <w:rFonts w:ascii="Times New Roman" w:hAnsi="Times New Roman" w:cs="Times New Roman"/>
          <w:sz w:val="28"/>
          <w:szCs w:val="28"/>
          <w:lang w:val="en-US"/>
        </w:rPr>
        <w:t>, P.</w:t>
      </w:r>
      <w:r w:rsidRPr="00023A5B">
        <w:rPr>
          <w:rFonts w:ascii="Times New Roman" w:hAnsi="Times New Roman" w:cs="Times New Roman"/>
          <w:sz w:val="28"/>
          <w:szCs w:val="28"/>
          <w:lang w:val="en-US"/>
        </w:rPr>
        <w:t xml:space="preserve"> 274–303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E41CE75" w14:textId="7ED57A04" w:rsidR="00205049" w:rsidRPr="00205049" w:rsidRDefault="00205049" w:rsidP="00525DD9">
      <w:pPr>
        <w:pStyle w:val="a7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04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Greenwald, A. G., Pettigrew, T. F. With malice toward none and charity for some: Ingroup favoritism enables discrimination. // </w:t>
      </w:r>
      <w:r w:rsidRPr="00205049">
        <w:rPr>
          <w:rStyle w:val="ad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en-US"/>
        </w:rPr>
        <w:t>American Psychologist</w:t>
      </w:r>
      <w:r w:rsidRPr="00205049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Pr="00205049">
        <w:rPr>
          <w:rStyle w:val="ad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en-US"/>
        </w:rPr>
        <w:t xml:space="preserve">2014, </w:t>
      </w:r>
      <w:r w:rsidR="002E5514">
        <w:rPr>
          <w:rStyle w:val="ad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en-US"/>
        </w:rPr>
        <w:t xml:space="preserve">Vol. </w:t>
      </w:r>
      <w:r w:rsidRPr="00205049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69</w:t>
      </w:r>
      <w:r w:rsidR="002E5514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="002E5514" w:rsidRPr="002E5514">
        <w:rPr>
          <w:sz w:val="28"/>
          <w:szCs w:val="28"/>
          <w:lang w:val="en-US"/>
        </w:rPr>
        <w:t>№</w:t>
      </w:r>
      <w:r w:rsidR="002E5514" w:rsidRPr="0020504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0504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7,</w:t>
      </w:r>
      <w:r w:rsidR="002E551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P.</w:t>
      </w:r>
      <w:r w:rsidRPr="0020504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669–684. </w:t>
      </w:r>
      <w:hyperlink r:id="rId25" w:tgtFrame="_blank" w:history="1">
        <w:r w:rsidRPr="00205049">
          <w:rPr>
            <w:rStyle w:val="ac"/>
            <w:rFonts w:ascii="Times New Roman" w:hAnsi="Times New Roman" w:cs="Times New Roman"/>
            <w:color w:val="337AB7"/>
            <w:sz w:val="28"/>
            <w:szCs w:val="28"/>
            <w:shd w:val="clear" w:color="auto" w:fill="FFFFFF"/>
            <w:lang w:val="en-US"/>
          </w:rPr>
          <w:t>https://doi.org/10.1037/a0036056</w:t>
        </w:r>
      </w:hyperlink>
    </w:p>
    <w:p w14:paraId="4C603AEE" w14:textId="0A88B1DC" w:rsidR="00525DD9" w:rsidRPr="001D77F0" w:rsidRDefault="00EE3457" w:rsidP="004A4219">
      <w:pPr>
        <w:pStyle w:val="a7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E378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Lebedeva</w:t>
      </w:r>
      <w:proofErr w:type="spellEnd"/>
      <w:r w:rsidRPr="00AE378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, N.M., </w:t>
      </w:r>
      <w:proofErr w:type="spellStart"/>
      <w:r w:rsidRPr="00AE378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Tatarko</w:t>
      </w:r>
      <w:proofErr w:type="spellEnd"/>
      <w:r w:rsidRPr="00AE378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, A.N. </w:t>
      </w:r>
      <w:proofErr w:type="spellStart"/>
      <w:r w:rsidRPr="00AE378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Innigration</w:t>
      </w:r>
      <w:proofErr w:type="spellEnd"/>
      <w:r w:rsidRPr="00AE378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and intercultural interaction strategies in post-Soviet Russia. // In E. Tartakovsky (ed.) </w:t>
      </w:r>
      <w:r w:rsidRPr="005F66E8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Immigration and intercultural interaction: Policies, </w:t>
      </w:r>
      <w:proofErr w:type="spellStart"/>
      <w:r w:rsidRPr="005F66E8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challendes</w:t>
      </w:r>
      <w:proofErr w:type="spellEnd"/>
      <w:r w:rsidRPr="005F66E8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and impact (pp. 179-194). New York: Nova science. </w:t>
      </w:r>
    </w:p>
    <w:p w14:paraId="391BF267" w14:textId="1943235C" w:rsidR="001D77F0" w:rsidRPr="001D77F0" w:rsidRDefault="001D77F0" w:rsidP="004A4219">
      <w:pPr>
        <w:pStyle w:val="a7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77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Levy, A., </w:t>
      </w:r>
      <w:proofErr w:type="spellStart"/>
      <w:r w:rsidRPr="001D77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Saguy</w:t>
      </w:r>
      <w:proofErr w:type="spellEnd"/>
      <w:r w:rsidRPr="001D77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T., Halperin, E., van </w:t>
      </w:r>
      <w:proofErr w:type="spellStart"/>
      <w:r w:rsidRPr="001D77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Zomeren</w:t>
      </w:r>
      <w:proofErr w:type="spellEnd"/>
      <w:r w:rsidRPr="001D77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 M. Bridges or Barriers? Conceptualization of the Role of Multiple Identity Gateway Groups in Intergroup Relations. // Front. Psychol., 2017, </w:t>
      </w:r>
      <w:r w:rsidR="002E551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Vol. </w:t>
      </w:r>
      <w:r w:rsidRPr="001D77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8</w:t>
      </w:r>
      <w:r w:rsidR="002E551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P. </w:t>
      </w:r>
      <w:r w:rsidRPr="001D77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1097. </w:t>
      </w:r>
      <w:hyperlink r:id="rId26" w:history="1">
        <w:r w:rsidRPr="00A90285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https://doi.org/10.3389/fpsyg.2017.01097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14:paraId="37E05450" w14:textId="67360874" w:rsidR="00525DD9" w:rsidRPr="00AE3783" w:rsidRDefault="00962C82" w:rsidP="004A4219">
      <w:pPr>
        <w:pStyle w:val="a7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E3783">
        <w:rPr>
          <w:rFonts w:ascii="Times New Roman" w:hAnsi="Times New Roman" w:cs="Times New Roman"/>
          <w:sz w:val="28"/>
          <w:szCs w:val="28"/>
          <w:lang w:val="en-US"/>
        </w:rPr>
        <w:t>Hindriks</w:t>
      </w:r>
      <w:proofErr w:type="spellEnd"/>
      <w:r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, P., </w:t>
      </w:r>
      <w:proofErr w:type="spellStart"/>
      <w:r w:rsidRPr="00AE3783">
        <w:rPr>
          <w:rFonts w:ascii="Times New Roman" w:hAnsi="Times New Roman" w:cs="Times New Roman"/>
          <w:sz w:val="28"/>
          <w:szCs w:val="28"/>
          <w:lang w:val="en-US"/>
        </w:rPr>
        <w:t>Verkuyten</w:t>
      </w:r>
      <w:proofErr w:type="spellEnd"/>
      <w:r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, M., </w:t>
      </w:r>
      <w:proofErr w:type="spellStart"/>
      <w:r w:rsidRPr="00AE3783">
        <w:rPr>
          <w:rFonts w:ascii="Times New Roman" w:hAnsi="Times New Roman" w:cs="Times New Roman"/>
          <w:sz w:val="28"/>
          <w:szCs w:val="28"/>
          <w:lang w:val="en-US"/>
        </w:rPr>
        <w:t>Coenders</w:t>
      </w:r>
      <w:proofErr w:type="spellEnd"/>
      <w:r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, M. </w:t>
      </w:r>
      <w:proofErr w:type="spellStart"/>
      <w:r w:rsidRPr="00AE3783">
        <w:rPr>
          <w:rFonts w:ascii="Times New Roman" w:hAnsi="Times New Roman" w:cs="Times New Roman"/>
          <w:sz w:val="28"/>
          <w:szCs w:val="28"/>
          <w:lang w:val="en-US"/>
        </w:rPr>
        <w:t>Interminority</w:t>
      </w:r>
      <w:proofErr w:type="spellEnd"/>
      <w:r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 Attitudes: The Roles of Ethnic and National Identification, Contact, and Multiculturalism. </w:t>
      </w:r>
      <w:r w:rsidR="004A4219"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AE3783">
        <w:rPr>
          <w:rFonts w:ascii="Times New Roman" w:hAnsi="Times New Roman" w:cs="Times New Roman"/>
          <w:iCs/>
          <w:sz w:val="28"/>
          <w:szCs w:val="28"/>
          <w:lang w:val="en-US"/>
        </w:rPr>
        <w:t>Social Psychology Quarterly</w:t>
      </w:r>
      <w:r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4A4219"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2014, </w:t>
      </w:r>
      <w:r w:rsidR="002E5514">
        <w:rPr>
          <w:rFonts w:ascii="Times New Roman" w:hAnsi="Times New Roman" w:cs="Times New Roman"/>
          <w:sz w:val="28"/>
          <w:szCs w:val="28"/>
          <w:lang w:val="en-US"/>
        </w:rPr>
        <w:t xml:space="preserve">Vol. </w:t>
      </w:r>
      <w:r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77, </w:t>
      </w:r>
      <w:r w:rsidR="002E5514">
        <w:rPr>
          <w:sz w:val="28"/>
          <w:szCs w:val="28"/>
          <w:lang w:val="en-US"/>
        </w:rPr>
        <w:t xml:space="preserve">p. </w:t>
      </w:r>
      <w:r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54-74. </w:t>
      </w:r>
      <w:hyperlink r:id="rId27" w:history="1">
        <w:r w:rsidRPr="002E5514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https://doi.org/10.1177/0190272513511469</w:t>
        </w:r>
      </w:hyperlink>
      <w:r w:rsidRPr="002E551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0B2728D3" w14:textId="16E70F45" w:rsidR="00115993" w:rsidRPr="00115993" w:rsidRDefault="00962C82" w:rsidP="00115993">
      <w:pPr>
        <w:pStyle w:val="a7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3783">
        <w:rPr>
          <w:rStyle w:val="cls-response"/>
          <w:rFonts w:ascii="Times New Roman" w:hAnsi="Times New Roman" w:cs="Times New Roman"/>
          <w:sz w:val="28"/>
          <w:szCs w:val="28"/>
          <w:lang w:val="en-US"/>
        </w:rPr>
        <w:t xml:space="preserve">Hogg, M. A., Abrams, D., Brewer, M. B. Social identity: The role of self in group processes and intergroup relations. </w:t>
      </w:r>
      <w:r w:rsidR="004A4219" w:rsidRPr="00AE3783">
        <w:rPr>
          <w:rStyle w:val="cls-response"/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AE3783">
        <w:rPr>
          <w:rStyle w:val="cls-response"/>
          <w:rFonts w:ascii="Times New Roman" w:hAnsi="Times New Roman" w:cs="Times New Roman"/>
          <w:sz w:val="28"/>
          <w:szCs w:val="28"/>
          <w:lang w:val="en-US"/>
        </w:rPr>
        <w:t xml:space="preserve">Group Processes &amp; Intergroup Relations, </w:t>
      </w:r>
      <w:r w:rsidR="004A4219" w:rsidRPr="00AE3783">
        <w:rPr>
          <w:rStyle w:val="cls-response"/>
          <w:rFonts w:ascii="Times New Roman" w:hAnsi="Times New Roman" w:cs="Times New Roman"/>
          <w:sz w:val="28"/>
          <w:szCs w:val="28"/>
          <w:lang w:val="en-US"/>
        </w:rPr>
        <w:t xml:space="preserve">2017, </w:t>
      </w:r>
      <w:r w:rsidR="002E5514">
        <w:rPr>
          <w:rStyle w:val="cls-response"/>
          <w:rFonts w:ascii="Times New Roman" w:hAnsi="Times New Roman" w:cs="Times New Roman"/>
          <w:sz w:val="28"/>
          <w:szCs w:val="28"/>
          <w:lang w:val="en-US"/>
        </w:rPr>
        <w:t xml:space="preserve">Vol. </w:t>
      </w:r>
      <w:r w:rsidRPr="00AE3783">
        <w:rPr>
          <w:rStyle w:val="cls-response"/>
          <w:rFonts w:ascii="Times New Roman" w:hAnsi="Times New Roman" w:cs="Times New Roman"/>
          <w:sz w:val="28"/>
          <w:szCs w:val="28"/>
          <w:lang w:val="en-US"/>
        </w:rPr>
        <w:t>20</w:t>
      </w:r>
      <w:r w:rsidR="002E5514">
        <w:rPr>
          <w:rStyle w:val="cls-response"/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E5514" w:rsidRPr="002E5514">
        <w:rPr>
          <w:sz w:val="28"/>
          <w:szCs w:val="28"/>
          <w:lang w:val="en-US"/>
        </w:rPr>
        <w:t>№</w:t>
      </w:r>
      <w:r w:rsidR="002E5514">
        <w:rPr>
          <w:sz w:val="28"/>
          <w:szCs w:val="28"/>
          <w:lang w:val="en-US"/>
        </w:rPr>
        <w:t xml:space="preserve"> </w:t>
      </w:r>
      <w:r w:rsidRPr="00AE3783">
        <w:rPr>
          <w:rStyle w:val="cls-response"/>
          <w:rFonts w:ascii="Times New Roman" w:hAnsi="Times New Roman" w:cs="Times New Roman"/>
          <w:sz w:val="28"/>
          <w:szCs w:val="28"/>
          <w:lang w:val="en-US"/>
        </w:rPr>
        <w:t xml:space="preserve">5, </w:t>
      </w:r>
      <w:r w:rsidR="002E5514">
        <w:rPr>
          <w:rStyle w:val="cls-response"/>
          <w:rFonts w:ascii="Times New Roman" w:hAnsi="Times New Roman" w:cs="Times New Roman"/>
          <w:sz w:val="28"/>
          <w:szCs w:val="28"/>
          <w:lang w:val="en-US"/>
        </w:rPr>
        <w:t xml:space="preserve">P. </w:t>
      </w:r>
      <w:r w:rsidRPr="00AE3783">
        <w:rPr>
          <w:rStyle w:val="cls-response"/>
          <w:rFonts w:ascii="Times New Roman" w:hAnsi="Times New Roman" w:cs="Times New Roman"/>
          <w:sz w:val="28"/>
          <w:szCs w:val="28"/>
          <w:lang w:val="en-US"/>
        </w:rPr>
        <w:t xml:space="preserve">570–581. </w:t>
      </w:r>
      <w:hyperlink r:id="rId28" w:history="1">
        <w:r w:rsidRPr="002E5514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https://doi.org/10.1177/1368430217690909</w:t>
        </w:r>
      </w:hyperlink>
      <w:r w:rsidRPr="002E55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4BE0DD7" w14:textId="0B19B783" w:rsidR="00115993" w:rsidRPr="00115993" w:rsidRDefault="00115993" w:rsidP="00115993">
      <w:pPr>
        <w:pStyle w:val="a7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599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Katz, D. The functional approach to the study of attitudes. // Public Opinion Quarterly,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1960, </w:t>
      </w:r>
      <w:r w:rsidR="002E551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Vol. </w:t>
      </w:r>
      <w:r w:rsidRPr="0011599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24, </w:t>
      </w:r>
      <w:r w:rsidR="002E551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P. </w:t>
      </w:r>
      <w:r w:rsidRPr="0011599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163–204.</w:t>
      </w:r>
    </w:p>
    <w:p w14:paraId="0592EB83" w14:textId="65A356AB" w:rsidR="00525DD9" w:rsidRPr="00AE3783" w:rsidRDefault="00181303" w:rsidP="004A4219">
      <w:pPr>
        <w:pStyle w:val="a7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378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Kiang L, Yip T, </w:t>
      </w:r>
      <w:proofErr w:type="spellStart"/>
      <w:r w:rsidRPr="00AE378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Fuligni</w:t>
      </w:r>
      <w:proofErr w:type="spellEnd"/>
      <w:r w:rsidRPr="00AE378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AJ. </w:t>
      </w:r>
      <w:r w:rsidRPr="005F66E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Multiple social identities and adjustment in young adults from ethnically diverse backgrounds. // </w:t>
      </w:r>
      <w:r w:rsidRPr="005F66E8">
        <w:rPr>
          <w:rStyle w:val="ref-journal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Journal of Research on </w:t>
      </w:r>
      <w:r w:rsidRPr="005F66E8">
        <w:rPr>
          <w:rStyle w:val="ref-journal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lastRenderedPageBreak/>
        <w:t>Adolescence. </w:t>
      </w:r>
      <w:r w:rsidRPr="00AE37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2008; </w:t>
      </w:r>
      <w:r w:rsidR="002E551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Vol. </w:t>
      </w:r>
      <w:r w:rsidRPr="00AE3783">
        <w:rPr>
          <w:rStyle w:val="ref-vol"/>
          <w:rFonts w:ascii="Times New Roman" w:hAnsi="Times New Roman" w:cs="Times New Roman"/>
          <w:sz w:val="28"/>
          <w:szCs w:val="28"/>
          <w:shd w:val="clear" w:color="auto" w:fill="FFFFFF"/>
        </w:rPr>
        <w:t>18</w:t>
      </w:r>
      <w:r w:rsidR="002E551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P. </w:t>
      </w:r>
      <w:r w:rsidRPr="00AE37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643–670. </w:t>
      </w:r>
      <w:hyperlink r:id="rId29" w:history="1">
        <w:r w:rsidRPr="00AE3783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https://doi.org/10.1111/j.1532-7795.2008.00575.x</w:t>
        </w:r>
      </w:hyperlink>
      <w:r w:rsidRPr="00AE37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45B0DDBF" w14:textId="49B9037C" w:rsidR="00525DD9" w:rsidRPr="00AE3783" w:rsidRDefault="00235E3E" w:rsidP="004A4219">
      <w:pPr>
        <w:pStyle w:val="a7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207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Kulich</w:t>
      </w:r>
      <w:r w:rsidR="002F3CDD" w:rsidRPr="00CC207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r w:rsidRPr="00CC207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C</w:t>
      </w:r>
      <w:r w:rsidR="002F3CDD" w:rsidRPr="00CC207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Pr="00CC207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 de Lemus</w:t>
      </w:r>
      <w:r w:rsidR="002F3CDD" w:rsidRPr="00CC207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r w:rsidRPr="00CC207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S</w:t>
      </w:r>
      <w:r w:rsidR="002F3CDD" w:rsidRPr="00CC207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Pr="00CC207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CC207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Kosakowska-Berezecka</w:t>
      </w:r>
      <w:proofErr w:type="spellEnd"/>
      <w:r w:rsidR="002F3CDD" w:rsidRPr="00CC207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r w:rsidRPr="00CC207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N</w:t>
      </w:r>
      <w:r w:rsidR="002F3CDD" w:rsidRPr="00CC207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.,</w:t>
      </w:r>
      <w:r w:rsidRPr="00CC207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C207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Lorenzi-Cioldi</w:t>
      </w:r>
      <w:proofErr w:type="spellEnd"/>
      <w:r w:rsidR="002F3CDD" w:rsidRPr="00CC207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r w:rsidRPr="00CC207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</w:t>
      </w:r>
      <w:r w:rsidR="002F3CDD" w:rsidRPr="00CC207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Pr="00CC207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Editorial: Multiple Identities Management: Effects on (of) Identification, Attitudes, Behavior and Well-Being.</w:t>
      </w:r>
      <w:r w:rsidR="002F3CDD" w:rsidRPr="00CC207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// </w:t>
      </w:r>
      <w:r w:rsidRPr="00CC207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Front. Psychol</w:t>
      </w:r>
      <w:r w:rsidRPr="00CC207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r w:rsidR="002F3CDD" w:rsidRPr="00CC207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2017, </w:t>
      </w:r>
      <w:r w:rsidR="002E551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Vol. </w:t>
      </w:r>
      <w:r w:rsidRPr="00CC207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8</w:t>
      </w:r>
      <w:r w:rsidR="002E551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P. </w:t>
      </w:r>
      <w:r w:rsidRPr="00CC207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2258. </w:t>
      </w:r>
      <w:hyperlink r:id="rId30" w:history="1">
        <w:r w:rsidR="002F3CDD" w:rsidRPr="00AE3783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https://doi.org/10.3389/fpsyg.2017.02258</w:t>
        </w:r>
      </w:hyperlink>
      <w:r w:rsidR="002F3CDD" w:rsidRPr="00AE3783">
        <w:rPr>
          <w:rFonts w:ascii="Times New Roman" w:hAnsi="Times New Roman" w:cs="Times New Roman"/>
          <w:color w:val="3E3D40"/>
          <w:sz w:val="28"/>
          <w:szCs w:val="28"/>
          <w:shd w:val="clear" w:color="auto" w:fill="FFFFFF"/>
        </w:rPr>
        <w:t xml:space="preserve"> </w:t>
      </w:r>
    </w:p>
    <w:p w14:paraId="2C20670F" w14:textId="46AB1F9F" w:rsidR="00982AE9" w:rsidRPr="00A864E9" w:rsidRDefault="00962C82" w:rsidP="00982AE9">
      <w:pPr>
        <w:pStyle w:val="a7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E37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Landecker</w:t>
      </w:r>
      <w:proofErr w:type="spellEnd"/>
      <w:r w:rsidRPr="00AE37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, W.</w:t>
      </w:r>
      <w:r w:rsidR="004A4219" w:rsidRPr="00AE37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AE37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International Relations as Intergroup Relations. </w:t>
      </w:r>
      <w:r w:rsidR="004A4219" w:rsidRPr="00AE37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// </w:t>
      </w:r>
      <w:r w:rsidRPr="00AE37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American Sociological Review, </w:t>
      </w:r>
      <w:r w:rsidR="004A4219" w:rsidRPr="00AE3783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en-US"/>
        </w:rPr>
        <w:t>1940.</w:t>
      </w:r>
      <w:r w:rsidR="002E5514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en-US"/>
        </w:rPr>
        <w:t xml:space="preserve"> Vol.</w:t>
      </w:r>
      <w:r w:rsidR="004A4219" w:rsidRPr="00AE3783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2E5514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en-US"/>
        </w:rPr>
        <w:t>5</w:t>
      </w:r>
      <w:r w:rsidR="002E5514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en-US"/>
        </w:rPr>
        <w:t xml:space="preserve">, </w:t>
      </w:r>
      <w:r w:rsidR="002E5514" w:rsidRPr="002E5514">
        <w:rPr>
          <w:sz w:val="28"/>
          <w:szCs w:val="28"/>
        </w:rPr>
        <w:t>№</w:t>
      </w:r>
      <w:r w:rsidR="002E5514" w:rsidRPr="002E55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2E55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3, </w:t>
      </w:r>
      <w:r w:rsidR="002E55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P. </w:t>
      </w:r>
      <w:r w:rsidRPr="002E55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335-339.</w:t>
      </w:r>
    </w:p>
    <w:p w14:paraId="624B0064" w14:textId="3B10FB34" w:rsidR="00A864E9" w:rsidRPr="00A864E9" w:rsidRDefault="00A864E9" w:rsidP="00982AE9">
      <w:pPr>
        <w:pStyle w:val="a7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864E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Matschke</w:t>
      </w:r>
      <w:proofErr w:type="spellEnd"/>
      <w:r w:rsidRPr="00A864E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 C., Fehr, J. Does Identity Incompatibility Lead to Disidentification? Internal Motivation to Be a Group Member Acts As Buffer for Sojourners from Independent Cultures, Whereas External Motivation Acts As Buffer for Sojourners from Interdependent Cultures. // Front. Psychol</w:t>
      </w:r>
      <w:r w:rsidRPr="00A864E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., </w:t>
      </w:r>
      <w:r w:rsidRPr="00A864E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2017</w:t>
      </w:r>
      <w:r w:rsidRPr="00A864E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,</w:t>
      </w:r>
      <w:r w:rsidRPr="00A864E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="002E551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Vol. </w:t>
      </w:r>
      <w:r w:rsidRPr="00A864E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8</w:t>
      </w:r>
      <w:r w:rsidR="002E551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P. </w:t>
      </w:r>
      <w:r w:rsidRPr="00A864E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335. </w:t>
      </w:r>
      <w:hyperlink r:id="rId31" w:history="1">
        <w:r w:rsidRPr="00A864E9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https://doi.org/10.3389/fpsyg.2017.00335</w:t>
        </w:r>
      </w:hyperlink>
      <w:r w:rsidRPr="00A864E9">
        <w:rPr>
          <w:rFonts w:ascii="Times New Roman" w:hAnsi="Times New Roman" w:cs="Times New Roman"/>
          <w:color w:val="3E3D40"/>
          <w:sz w:val="28"/>
          <w:szCs w:val="28"/>
          <w:shd w:val="clear" w:color="auto" w:fill="FFFFFF"/>
          <w:lang w:val="en-US"/>
        </w:rPr>
        <w:t xml:space="preserve"> </w:t>
      </w:r>
    </w:p>
    <w:p w14:paraId="057E22E2" w14:textId="5994B175" w:rsidR="00982AE9" w:rsidRPr="00982AE9" w:rsidRDefault="00982AE9" w:rsidP="00982AE9">
      <w:pPr>
        <w:pStyle w:val="a7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2AE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McGuire, W. J. </w:t>
      </w:r>
      <w:r w:rsidRPr="00982AE9">
        <w:rPr>
          <w:rStyle w:val="ad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en-US"/>
        </w:rPr>
        <w:t>The structure of individual attitudes and attitude systems.</w:t>
      </w:r>
      <w:r w:rsidRPr="00982AE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// </w:t>
      </w:r>
      <w:r w:rsidRPr="00982AE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In A. R. </w:t>
      </w:r>
      <w:proofErr w:type="spellStart"/>
      <w:r w:rsidRPr="00982AE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Pratkanis</w:t>
      </w:r>
      <w:proofErr w:type="spellEnd"/>
      <w:r w:rsidRPr="00982AE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S. J. </w:t>
      </w:r>
      <w:proofErr w:type="spellStart"/>
      <w:r w:rsidRPr="00982AE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Breckler</w:t>
      </w:r>
      <w:proofErr w:type="spellEnd"/>
      <w:r w:rsidRPr="00982AE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 &amp; A. G. Greenwald (Eds.), </w:t>
      </w:r>
      <w:r w:rsidRPr="00982AE9">
        <w:rPr>
          <w:rStyle w:val="ad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en-US"/>
        </w:rPr>
        <w:t>The third Ohio State University Vol. on attitudes and persuasion. Attitude structure and function</w:t>
      </w:r>
      <w:r w:rsidRPr="00982AE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(p. 37–69). Lawrence Erlbaum Associates, Inc.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 1989.</w:t>
      </w:r>
    </w:p>
    <w:p w14:paraId="5EFAD080" w14:textId="2FD9CDEE" w:rsidR="00B32DF4" w:rsidRPr="00B32DF4" w:rsidRDefault="00962C82" w:rsidP="00B32DF4">
      <w:pPr>
        <w:pStyle w:val="a7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E3783">
        <w:rPr>
          <w:rFonts w:ascii="Times New Roman" w:hAnsi="Times New Roman" w:cs="Times New Roman"/>
          <w:sz w:val="28"/>
          <w:szCs w:val="28"/>
          <w:lang w:val="en-US"/>
        </w:rPr>
        <w:t>Molenberghs</w:t>
      </w:r>
      <w:proofErr w:type="spellEnd"/>
      <w:r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, P. The Neuroscience of In-group Bias. </w:t>
      </w:r>
      <w:r w:rsidR="004A4219"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AE3783">
        <w:rPr>
          <w:rFonts w:ascii="Times New Roman" w:hAnsi="Times New Roman" w:cs="Times New Roman"/>
          <w:iCs/>
          <w:sz w:val="28"/>
          <w:szCs w:val="28"/>
          <w:lang w:val="en-US"/>
        </w:rPr>
        <w:t>Neuroscience and biobehavioral</w:t>
      </w:r>
      <w:r w:rsidR="004A4219" w:rsidRPr="00AE3783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AE3783">
        <w:rPr>
          <w:rFonts w:ascii="Times New Roman" w:hAnsi="Times New Roman" w:cs="Times New Roman"/>
          <w:iCs/>
          <w:sz w:val="28"/>
          <w:szCs w:val="28"/>
          <w:lang w:val="en-US"/>
        </w:rPr>
        <w:t>reviews</w:t>
      </w:r>
      <w:r w:rsidRPr="00AE3783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4219"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2013, </w:t>
      </w:r>
      <w:r w:rsidR="002E5514">
        <w:rPr>
          <w:rFonts w:ascii="Times New Roman" w:hAnsi="Times New Roman" w:cs="Times New Roman"/>
          <w:sz w:val="28"/>
          <w:szCs w:val="28"/>
          <w:lang w:val="en-US"/>
        </w:rPr>
        <w:t xml:space="preserve">Vol. </w:t>
      </w:r>
      <w:r w:rsidRPr="00AE3783">
        <w:rPr>
          <w:rFonts w:ascii="Times New Roman" w:hAnsi="Times New Roman" w:cs="Times New Roman"/>
          <w:sz w:val="28"/>
          <w:szCs w:val="28"/>
          <w:lang w:val="en-US"/>
        </w:rPr>
        <w:t>37</w:t>
      </w:r>
      <w:r w:rsidR="002E551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E5514" w:rsidRPr="002E5514">
        <w:rPr>
          <w:sz w:val="28"/>
          <w:szCs w:val="28"/>
          <w:lang w:val="en-US"/>
        </w:rPr>
        <w:t>№</w:t>
      </w:r>
      <w:r w:rsidR="002E5514"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E3783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2E5514">
        <w:rPr>
          <w:rFonts w:ascii="Times New Roman" w:hAnsi="Times New Roman" w:cs="Times New Roman"/>
          <w:sz w:val="28"/>
          <w:szCs w:val="28"/>
          <w:lang w:val="en-US"/>
        </w:rPr>
        <w:t xml:space="preserve">, P. </w:t>
      </w:r>
      <w:r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1530-6. </w:t>
      </w:r>
      <w:r w:rsidR="004A4219"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64E9">
        <w:rPr>
          <w:rFonts w:ascii="Times New Roman" w:hAnsi="Times New Roman" w:cs="Times New Roman"/>
          <w:sz w:val="28"/>
          <w:szCs w:val="28"/>
          <w:lang w:val="en-US"/>
        </w:rPr>
        <w:t xml:space="preserve">https://doi.org/10.1016/j.neubiorev.2013.06.002 37.  </w:t>
      </w:r>
    </w:p>
    <w:p w14:paraId="65FB1B78" w14:textId="44C21F0A" w:rsidR="00B32DF4" w:rsidRPr="00B32DF4" w:rsidRDefault="00B32DF4" w:rsidP="00B32DF4">
      <w:pPr>
        <w:pStyle w:val="a7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2DF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Olson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,</w:t>
      </w:r>
      <w:r w:rsidRPr="00B32DF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M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. </w:t>
      </w:r>
      <w:r w:rsidRPr="00B32DF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.</w:t>
      </w:r>
      <w:r w:rsidRPr="00B32DF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, Fazio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,</w:t>
      </w:r>
      <w:r w:rsidRPr="00B32DF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R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. </w:t>
      </w:r>
      <w:r w:rsidRPr="00B32DF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H. Implicit attitude formation through classical conditioning.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// </w:t>
      </w:r>
      <w:r w:rsidRPr="00B32DF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Psychological Science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,</w:t>
      </w:r>
      <w:r w:rsidRPr="00B32DF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2001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, </w:t>
      </w:r>
      <w:r w:rsidR="002E551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Vol. </w:t>
      </w:r>
      <w:r w:rsidRPr="00B32DF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12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, </w:t>
      </w:r>
      <w:r w:rsidR="002E551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. </w:t>
      </w:r>
      <w:r w:rsidRPr="00B32DF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413–417.</w:t>
      </w:r>
    </w:p>
    <w:p w14:paraId="246D6D58" w14:textId="43BA5073" w:rsidR="00E76573" w:rsidRDefault="00962C82" w:rsidP="00E76573">
      <w:pPr>
        <w:pStyle w:val="a7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Ostrom, T. M. The relationship between the affective, behavioral, and cognitive components of attitude. </w:t>
      </w:r>
      <w:r w:rsidR="004A4219"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AE3783">
        <w:rPr>
          <w:rFonts w:ascii="Times New Roman" w:hAnsi="Times New Roman" w:cs="Times New Roman"/>
          <w:sz w:val="28"/>
          <w:szCs w:val="28"/>
          <w:lang w:val="en-US"/>
        </w:rPr>
        <w:t>Journal of experimental social psychology,</w:t>
      </w:r>
      <w:r w:rsidR="002E55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4219"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1969, </w:t>
      </w:r>
      <w:r w:rsidR="002E5514">
        <w:rPr>
          <w:rFonts w:ascii="Times New Roman" w:hAnsi="Times New Roman" w:cs="Times New Roman"/>
          <w:sz w:val="28"/>
          <w:szCs w:val="28"/>
          <w:lang w:val="en-US"/>
        </w:rPr>
        <w:t xml:space="preserve">Vol. </w:t>
      </w:r>
      <w:r w:rsidRPr="00AE3783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2E551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E5514" w:rsidRPr="002E5514">
        <w:rPr>
          <w:sz w:val="28"/>
          <w:szCs w:val="28"/>
          <w:lang w:val="en-US"/>
        </w:rPr>
        <w:t>№</w:t>
      </w:r>
      <w:r w:rsidR="002E5514">
        <w:rPr>
          <w:sz w:val="28"/>
          <w:szCs w:val="28"/>
          <w:lang w:val="en-US"/>
        </w:rPr>
        <w:t xml:space="preserve"> </w:t>
      </w:r>
      <w:r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1, </w:t>
      </w:r>
      <w:r w:rsidR="002E5514">
        <w:rPr>
          <w:rFonts w:ascii="Times New Roman" w:hAnsi="Times New Roman" w:cs="Times New Roman"/>
          <w:sz w:val="28"/>
          <w:szCs w:val="28"/>
          <w:lang w:val="en-US"/>
        </w:rPr>
        <w:t xml:space="preserve">P. </w:t>
      </w:r>
      <w:r w:rsidRPr="00AE3783">
        <w:rPr>
          <w:rFonts w:ascii="Times New Roman" w:hAnsi="Times New Roman" w:cs="Times New Roman"/>
          <w:sz w:val="28"/>
          <w:szCs w:val="28"/>
          <w:lang w:val="en-US"/>
        </w:rPr>
        <w:t>12-30</w:t>
      </w:r>
      <w:r w:rsidR="002E551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C51E4E2" w14:textId="446E4176" w:rsidR="00E76573" w:rsidRPr="00E76573" w:rsidRDefault="00E76573" w:rsidP="00E76573">
      <w:pPr>
        <w:pStyle w:val="a7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657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Rosenberg, M. J., </w:t>
      </w:r>
      <w:proofErr w:type="spellStart"/>
      <w:r w:rsidRPr="00E7657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Hovland</w:t>
      </w:r>
      <w:proofErr w:type="spellEnd"/>
      <w:r w:rsidRPr="00E7657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, C. I. Cognitive, affective, and behavioral components of attitude.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// </w:t>
      </w:r>
      <w:r w:rsidRPr="00E7657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In M. J. Rosenberg, C. I. </w:t>
      </w:r>
      <w:proofErr w:type="spellStart"/>
      <w:r w:rsidRPr="00E7657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Hovland</w:t>
      </w:r>
      <w:proofErr w:type="spellEnd"/>
      <w:r w:rsidRPr="00E7657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, W. J. McGuire, R. P. Abelson, &amp; J. W. Brehm (Eds.), Attitude organization and change. An analysis of consistency among attitude components (pp. 1–14). </w:t>
      </w:r>
      <w:r w:rsidRPr="005F66E8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New Haven, CT: Yale University Press.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1960.</w:t>
      </w:r>
    </w:p>
    <w:p w14:paraId="28D3F2A0" w14:textId="5779C72F" w:rsidR="00ED647F" w:rsidRDefault="00ED647F" w:rsidP="006A6141">
      <w:pPr>
        <w:pStyle w:val="a7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64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lastRenderedPageBreak/>
        <w:t>Smith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,</w:t>
      </w:r>
      <w:r w:rsidRPr="00ED64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P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. </w:t>
      </w:r>
      <w:r w:rsidRPr="00ED64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E. Development of Understanding Through Interchange of Teachers.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// </w:t>
      </w:r>
      <w:r w:rsidRPr="00ED64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The bulletin of the National Association of Secondary School Principals. 1947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r w:rsidR="002E55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Vol. </w:t>
      </w:r>
      <w:r w:rsidRPr="00ED64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31</w:t>
      </w:r>
      <w:r w:rsidR="002E55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r w:rsidR="002E5514" w:rsidRPr="002E5514">
        <w:rPr>
          <w:sz w:val="28"/>
          <w:szCs w:val="28"/>
        </w:rPr>
        <w:t>№</w:t>
      </w:r>
      <w:r w:rsidR="002E5514" w:rsidRPr="00ED64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ED64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146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,</w:t>
      </w:r>
      <w:r w:rsidR="002E55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P. </w:t>
      </w:r>
      <w:r w:rsidRPr="00ED64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16-23. https://doi.org/</w:t>
      </w:r>
      <w:hyperlink r:id="rId32" w:history="1">
        <w:r w:rsidRPr="00ED647F">
          <w:rPr>
            <w:rStyle w:val="ac"/>
            <w:rFonts w:ascii="Times New Roman" w:hAnsi="Times New Roman" w:cs="Times New Roman"/>
            <w:color w:val="006ACC"/>
            <w:sz w:val="28"/>
            <w:szCs w:val="28"/>
            <w:shd w:val="clear" w:color="auto" w:fill="FFFFFF"/>
            <w:lang w:val="en-US"/>
          </w:rPr>
          <w:t>10.1177/019263654703114603</w:t>
        </w:r>
      </w:hyperlink>
      <w:r w:rsidRPr="00ED64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646E1C6" w14:textId="0304D3E0" w:rsidR="00CC2073" w:rsidRDefault="00CC2073" w:rsidP="006A6141">
      <w:pPr>
        <w:pStyle w:val="a7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2073">
        <w:rPr>
          <w:rFonts w:ascii="Times New Roman" w:hAnsi="Times New Roman" w:cs="Times New Roman"/>
          <w:sz w:val="28"/>
          <w:szCs w:val="28"/>
          <w:lang w:val="en-US"/>
        </w:rPr>
        <w:t xml:space="preserve">Smith, J. R., Hogg, M. A. Social identity and attitudes. // In W. </w:t>
      </w:r>
      <w:proofErr w:type="spellStart"/>
      <w:r w:rsidRPr="00CC2073">
        <w:rPr>
          <w:rFonts w:ascii="Times New Roman" w:hAnsi="Times New Roman" w:cs="Times New Roman"/>
          <w:sz w:val="28"/>
          <w:szCs w:val="28"/>
          <w:lang w:val="en-US"/>
        </w:rPr>
        <w:t>Crano</w:t>
      </w:r>
      <w:proofErr w:type="spellEnd"/>
      <w:r w:rsidRPr="00CC2073">
        <w:rPr>
          <w:rFonts w:ascii="Times New Roman" w:hAnsi="Times New Roman" w:cs="Times New Roman"/>
          <w:sz w:val="28"/>
          <w:szCs w:val="28"/>
          <w:lang w:val="en-US"/>
        </w:rPr>
        <w:t xml:space="preserve">, R. </w:t>
      </w:r>
      <w:proofErr w:type="spellStart"/>
      <w:r w:rsidRPr="00CC2073">
        <w:rPr>
          <w:rFonts w:ascii="Times New Roman" w:hAnsi="Times New Roman" w:cs="Times New Roman"/>
          <w:sz w:val="28"/>
          <w:szCs w:val="28"/>
          <w:lang w:val="en-US"/>
        </w:rPr>
        <w:t>Prislin</w:t>
      </w:r>
      <w:proofErr w:type="spellEnd"/>
      <w:r w:rsidRPr="00CC2073">
        <w:rPr>
          <w:rFonts w:ascii="Times New Roman" w:hAnsi="Times New Roman" w:cs="Times New Roman"/>
          <w:sz w:val="28"/>
          <w:szCs w:val="28"/>
          <w:lang w:val="en-US"/>
        </w:rPr>
        <w:t xml:space="preserve"> (Eds.), Attitudes and attitude change (pp. 337-360). New York: Psychology Press. 2008.</w:t>
      </w:r>
    </w:p>
    <w:p w14:paraId="6B40DA64" w14:textId="5CD4322B" w:rsidR="00205049" w:rsidRPr="00205049" w:rsidRDefault="00205049" w:rsidP="006A6141">
      <w:pPr>
        <w:pStyle w:val="a7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0504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Stangor</w:t>
      </w:r>
      <w:proofErr w:type="spellEnd"/>
      <w:r w:rsidRPr="0020504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C., Lynch, L., Duan, C., &amp; </w:t>
      </w:r>
      <w:proofErr w:type="spellStart"/>
      <w:r w:rsidRPr="0020504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Glas</w:t>
      </w:r>
      <w:proofErr w:type="spellEnd"/>
      <w:r w:rsidRPr="0020504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B. Categorization of individuals on the basis of multiple social features. // </w:t>
      </w:r>
      <w:r w:rsidRPr="00205049">
        <w:rPr>
          <w:rStyle w:val="ad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en-US"/>
        </w:rPr>
        <w:t>Journal of Personality and Social Psychology,</w:t>
      </w:r>
      <w:r w:rsidRPr="00205049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05049">
        <w:rPr>
          <w:rStyle w:val="ad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en-US"/>
        </w:rPr>
        <w:t xml:space="preserve">1992, </w:t>
      </w:r>
      <w:r w:rsidR="002E5514">
        <w:rPr>
          <w:rStyle w:val="ad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en-US"/>
        </w:rPr>
        <w:t xml:space="preserve">Vol. </w:t>
      </w:r>
      <w:r w:rsidRPr="00205049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62</w:t>
      </w:r>
      <w:r w:rsidR="002E5514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="002E5514" w:rsidRPr="002E5514">
        <w:rPr>
          <w:sz w:val="28"/>
          <w:szCs w:val="28"/>
          <w:lang w:val="en-US"/>
        </w:rPr>
        <w:t>№</w:t>
      </w:r>
      <w:r w:rsidR="002E5514" w:rsidRPr="0020504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0504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2,</w:t>
      </w:r>
      <w:r w:rsidR="002E551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P.</w:t>
      </w:r>
      <w:r w:rsidRPr="0020504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207–218. </w:t>
      </w:r>
      <w:hyperlink r:id="rId33" w:tgtFrame="_blank" w:history="1">
        <w:r w:rsidRPr="00205049">
          <w:rPr>
            <w:rStyle w:val="ac"/>
            <w:rFonts w:ascii="Times New Roman" w:hAnsi="Times New Roman" w:cs="Times New Roman"/>
            <w:color w:val="337AB7"/>
            <w:sz w:val="28"/>
            <w:szCs w:val="28"/>
            <w:shd w:val="clear" w:color="auto" w:fill="FFFFFF"/>
            <w:lang w:val="en-US"/>
          </w:rPr>
          <w:t>https://doi.org/10.1037/0022-3514.62.2.207</w:t>
        </w:r>
      </w:hyperlink>
    </w:p>
    <w:p w14:paraId="64A8BEA1" w14:textId="6AF5B5C9" w:rsidR="00AE3783" w:rsidRPr="00AE3783" w:rsidRDefault="00962C82" w:rsidP="006A6141">
      <w:pPr>
        <w:pStyle w:val="a7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Stark, T., </w:t>
      </w:r>
      <w:proofErr w:type="spellStart"/>
      <w:r w:rsidRPr="00AE3783">
        <w:rPr>
          <w:rFonts w:ascii="Times New Roman" w:hAnsi="Times New Roman" w:cs="Times New Roman"/>
          <w:sz w:val="28"/>
          <w:szCs w:val="28"/>
          <w:lang w:val="en-US"/>
        </w:rPr>
        <w:t>Mäs</w:t>
      </w:r>
      <w:proofErr w:type="spellEnd"/>
      <w:r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, M., </w:t>
      </w:r>
      <w:proofErr w:type="spellStart"/>
      <w:r w:rsidRPr="00AE3783">
        <w:rPr>
          <w:rFonts w:ascii="Times New Roman" w:hAnsi="Times New Roman" w:cs="Times New Roman"/>
          <w:sz w:val="28"/>
          <w:szCs w:val="28"/>
          <w:lang w:val="en-US"/>
        </w:rPr>
        <w:t>Flache</w:t>
      </w:r>
      <w:proofErr w:type="spellEnd"/>
      <w:r w:rsidRPr="00AE3783">
        <w:rPr>
          <w:rFonts w:ascii="Times New Roman" w:hAnsi="Times New Roman" w:cs="Times New Roman"/>
          <w:sz w:val="28"/>
          <w:szCs w:val="28"/>
          <w:lang w:val="en-US"/>
        </w:rPr>
        <w:t>, A. Liking and disliking minority-group classmates: Explaining the mixed findings for the influence of ethnic classroom composition on interethnic attitudes".</w:t>
      </w:r>
      <w:r w:rsidR="006A6141"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 //</w:t>
      </w:r>
      <w:r w:rsidRPr="00AE3783">
        <w:rPr>
          <w:rFonts w:ascii="Times New Roman" w:hAnsi="Times New Roman" w:cs="Times New Roman"/>
          <w:i/>
          <w:iCs/>
          <w:sz w:val="28"/>
          <w:szCs w:val="28"/>
          <w:lang w:val="en-US"/>
        </w:rPr>
        <w:t> </w:t>
      </w:r>
      <w:r w:rsidRPr="00AE3783">
        <w:rPr>
          <w:rFonts w:ascii="Times New Roman" w:hAnsi="Times New Roman" w:cs="Times New Roman"/>
          <w:iCs/>
          <w:sz w:val="28"/>
          <w:szCs w:val="28"/>
          <w:lang w:val="en-US"/>
        </w:rPr>
        <w:t>Social Science Research,</w:t>
      </w:r>
      <w:r w:rsidR="006A6141"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 2015,</w:t>
      </w:r>
      <w:r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5514">
        <w:rPr>
          <w:rFonts w:ascii="Times New Roman" w:hAnsi="Times New Roman" w:cs="Times New Roman"/>
          <w:sz w:val="28"/>
          <w:szCs w:val="28"/>
          <w:lang w:val="en-US"/>
        </w:rPr>
        <w:t xml:space="preserve">Vol. </w:t>
      </w:r>
      <w:r w:rsidRPr="00AE3783">
        <w:rPr>
          <w:rFonts w:ascii="Times New Roman" w:hAnsi="Times New Roman" w:cs="Times New Roman"/>
          <w:sz w:val="28"/>
          <w:szCs w:val="28"/>
          <w:lang w:val="en-US"/>
        </w:rPr>
        <w:t>50,</w:t>
      </w:r>
      <w:r w:rsidR="002E5514">
        <w:rPr>
          <w:rFonts w:ascii="Times New Roman" w:hAnsi="Times New Roman" w:cs="Times New Roman"/>
          <w:sz w:val="28"/>
          <w:szCs w:val="28"/>
          <w:lang w:val="en-US"/>
        </w:rPr>
        <w:t xml:space="preserve"> P.</w:t>
      </w:r>
      <w:r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 164-176. </w:t>
      </w:r>
      <w:hyperlink r:id="rId34" w:history="1">
        <w:r w:rsidR="00AE3783" w:rsidRPr="002E5514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https://doi.org/10.1016/j.ssresearch.2014.11.008</w:t>
        </w:r>
      </w:hyperlink>
      <w:r w:rsidRPr="002E551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2523D17" w14:textId="6F4BE218" w:rsidR="00AE3783" w:rsidRPr="009B2899" w:rsidRDefault="00962C82" w:rsidP="006A6141">
      <w:pPr>
        <w:pStyle w:val="a7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3783">
        <w:rPr>
          <w:rFonts w:ascii="Times New Roman" w:hAnsi="Times New Roman" w:cs="Times New Roman"/>
          <w:sz w:val="28"/>
          <w:szCs w:val="28"/>
          <w:lang w:val="en-US"/>
        </w:rPr>
        <w:t>Tajfel, H.,</w:t>
      </w:r>
      <w:r w:rsidR="006A6141"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Turner, J. C. An integrative theory of intergroup conflict. </w:t>
      </w:r>
      <w:r w:rsidR="006A6141"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In W. G. Austin, &amp; S. </w:t>
      </w:r>
      <w:proofErr w:type="spellStart"/>
      <w:r w:rsidRPr="00AE3783">
        <w:rPr>
          <w:rFonts w:ascii="Times New Roman" w:hAnsi="Times New Roman" w:cs="Times New Roman"/>
          <w:sz w:val="28"/>
          <w:szCs w:val="28"/>
          <w:lang w:val="en-US"/>
        </w:rPr>
        <w:t>Worchel</w:t>
      </w:r>
      <w:proofErr w:type="spellEnd"/>
      <w:r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 (Eds.), The social psychology of intergroup relations (p</w:t>
      </w:r>
      <w:r w:rsidR="002E551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. 33-37). </w:t>
      </w:r>
      <w:r w:rsidRPr="002E5514">
        <w:rPr>
          <w:rFonts w:ascii="Times New Roman" w:hAnsi="Times New Roman" w:cs="Times New Roman"/>
          <w:sz w:val="28"/>
          <w:szCs w:val="28"/>
          <w:lang w:val="en-US"/>
        </w:rPr>
        <w:t>Monterey, CA: Brooks/Cole</w:t>
      </w:r>
      <w:r w:rsidR="006A6141" w:rsidRPr="002E5514">
        <w:rPr>
          <w:rFonts w:ascii="Times New Roman" w:hAnsi="Times New Roman" w:cs="Times New Roman"/>
          <w:sz w:val="28"/>
          <w:szCs w:val="28"/>
          <w:lang w:val="en-US"/>
        </w:rPr>
        <w:t>, 1979</w:t>
      </w:r>
      <w:r w:rsidRPr="002E551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56A5942B" w14:textId="2497CB41" w:rsidR="009B2899" w:rsidRPr="009B2899" w:rsidRDefault="009B2899" w:rsidP="006A6141">
      <w:pPr>
        <w:pStyle w:val="a7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2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Turner, J. C.</w:t>
      </w:r>
      <w:r w:rsidR="00E5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="00E54022" w:rsidRPr="00E5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Hogg, M.</w:t>
      </w:r>
      <w:r w:rsidR="00E5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E54022" w:rsidRPr="00E5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A., Oakes, P.</w:t>
      </w:r>
      <w:r w:rsidR="00E5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E54022" w:rsidRPr="00E5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J., Reicher, S.</w:t>
      </w:r>
      <w:r w:rsidR="00E5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E54022" w:rsidRPr="00E5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D.</w:t>
      </w:r>
      <w:r w:rsidR="00E5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="00E54022" w:rsidRPr="00E5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Wetherell, M.</w:t>
      </w:r>
      <w:r w:rsidR="00E5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E54022" w:rsidRPr="00E5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S.</w:t>
      </w:r>
      <w:r w:rsidRPr="009B2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Rediscovering the Social Group: A Self-Categorization Theory. Oxford &amp; New York: Blackwell.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1987. </w:t>
      </w:r>
    </w:p>
    <w:p w14:paraId="0F928990" w14:textId="53A567BB" w:rsidR="00AE3783" w:rsidRPr="00AE3783" w:rsidRDefault="00962C82" w:rsidP="006A6141">
      <w:pPr>
        <w:pStyle w:val="a7"/>
        <w:numPr>
          <w:ilvl w:val="0"/>
          <w:numId w:val="7"/>
        </w:numPr>
        <w:spacing w:after="0" w:line="360" w:lineRule="auto"/>
        <w:ind w:left="0" w:firstLine="357"/>
        <w:jc w:val="both"/>
        <w:rPr>
          <w:rStyle w:val="mixed-citation"/>
          <w:rFonts w:ascii="Times New Roman" w:hAnsi="Times New Roman" w:cs="Times New Roman"/>
          <w:sz w:val="28"/>
          <w:szCs w:val="28"/>
          <w:lang w:val="en-US"/>
        </w:rPr>
      </w:pPr>
      <w:r w:rsidRPr="00AE3783">
        <w:rPr>
          <w:rStyle w:val="mixed-citation"/>
          <w:rFonts w:ascii="Times New Roman" w:hAnsi="Times New Roman" w:cs="Times New Roman"/>
          <w:sz w:val="28"/>
          <w:szCs w:val="28"/>
          <w:lang w:val="en-US"/>
        </w:rPr>
        <w:t xml:space="preserve">Van </w:t>
      </w:r>
      <w:proofErr w:type="spellStart"/>
      <w:r w:rsidRPr="00AE3783">
        <w:rPr>
          <w:rStyle w:val="mixed-citation"/>
          <w:rFonts w:ascii="Times New Roman" w:hAnsi="Times New Roman" w:cs="Times New Roman"/>
          <w:sz w:val="28"/>
          <w:szCs w:val="28"/>
          <w:lang w:val="en-US"/>
        </w:rPr>
        <w:t>Bavel</w:t>
      </w:r>
      <w:proofErr w:type="spellEnd"/>
      <w:r w:rsidRPr="00AE3783">
        <w:rPr>
          <w:rStyle w:val="mixed-citation"/>
          <w:rFonts w:ascii="Times New Roman" w:hAnsi="Times New Roman" w:cs="Times New Roman"/>
          <w:sz w:val="28"/>
          <w:szCs w:val="28"/>
          <w:lang w:val="en-US"/>
        </w:rPr>
        <w:t xml:space="preserve"> J. J., Cunningham W. A. (2009). </w:t>
      </w:r>
      <w:r w:rsidRPr="005F66E8">
        <w:rPr>
          <w:rStyle w:val="ref-title"/>
          <w:rFonts w:ascii="Times New Roman" w:hAnsi="Times New Roman" w:cs="Times New Roman"/>
          <w:sz w:val="28"/>
          <w:szCs w:val="28"/>
          <w:lang w:val="en-US"/>
        </w:rPr>
        <w:t>Self-categorization with a novel mixed-race group moderates automatic social and racial biases</w:t>
      </w:r>
      <w:r w:rsidRPr="005F66E8">
        <w:rPr>
          <w:rStyle w:val="mixed-citation"/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A6141" w:rsidRPr="005F66E8">
        <w:rPr>
          <w:rStyle w:val="mixed-citation"/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5F66E8">
        <w:rPr>
          <w:rStyle w:val="ref-journal"/>
          <w:rFonts w:ascii="Times New Roman" w:hAnsi="Times New Roman" w:cs="Times New Roman"/>
          <w:iCs/>
          <w:sz w:val="28"/>
          <w:szCs w:val="28"/>
          <w:lang w:val="en-US"/>
        </w:rPr>
        <w:t xml:space="preserve">Pers. Soc. </w:t>
      </w:r>
      <w:proofErr w:type="spellStart"/>
      <w:r w:rsidRPr="00AE3783">
        <w:rPr>
          <w:rStyle w:val="ref-journal"/>
          <w:rFonts w:ascii="Times New Roman" w:hAnsi="Times New Roman" w:cs="Times New Roman"/>
          <w:iCs/>
          <w:sz w:val="28"/>
          <w:szCs w:val="28"/>
        </w:rPr>
        <w:t>Psychol</w:t>
      </w:r>
      <w:proofErr w:type="spellEnd"/>
      <w:r w:rsidRPr="00AE3783">
        <w:rPr>
          <w:rStyle w:val="ref-journal"/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AE3783">
        <w:rPr>
          <w:rStyle w:val="ref-journal"/>
          <w:rFonts w:ascii="Times New Roman" w:hAnsi="Times New Roman" w:cs="Times New Roman"/>
          <w:iCs/>
          <w:sz w:val="28"/>
          <w:szCs w:val="28"/>
        </w:rPr>
        <w:t>Bull</w:t>
      </w:r>
      <w:proofErr w:type="spellEnd"/>
      <w:r w:rsidRPr="00AE3783">
        <w:rPr>
          <w:rStyle w:val="mixed-citation"/>
          <w:rFonts w:ascii="Times New Roman" w:hAnsi="Times New Roman" w:cs="Times New Roman"/>
          <w:sz w:val="28"/>
          <w:szCs w:val="28"/>
        </w:rPr>
        <w:t>.</w:t>
      </w:r>
      <w:r w:rsidR="006A6141" w:rsidRPr="00AE3783">
        <w:rPr>
          <w:rStyle w:val="mixed-citation"/>
          <w:rFonts w:ascii="Times New Roman" w:hAnsi="Times New Roman" w:cs="Times New Roman"/>
          <w:sz w:val="28"/>
          <w:szCs w:val="28"/>
        </w:rPr>
        <w:t>, 2009,</w:t>
      </w:r>
      <w:r w:rsidRPr="00AE3783">
        <w:rPr>
          <w:rStyle w:val="mixed-citation"/>
          <w:rFonts w:ascii="Times New Roman" w:hAnsi="Times New Roman" w:cs="Times New Roman"/>
          <w:sz w:val="28"/>
          <w:szCs w:val="28"/>
        </w:rPr>
        <w:t xml:space="preserve"> </w:t>
      </w:r>
      <w:r w:rsidR="002E5514">
        <w:rPr>
          <w:rStyle w:val="mixed-citation"/>
          <w:rFonts w:ascii="Times New Roman" w:hAnsi="Times New Roman" w:cs="Times New Roman"/>
          <w:sz w:val="28"/>
          <w:szCs w:val="28"/>
          <w:lang w:val="en-US"/>
        </w:rPr>
        <w:t xml:space="preserve">Vol. </w:t>
      </w:r>
      <w:r w:rsidRPr="00AE3783">
        <w:rPr>
          <w:rStyle w:val="ref-vol"/>
          <w:rFonts w:ascii="Times New Roman" w:hAnsi="Times New Roman" w:cs="Times New Roman"/>
          <w:sz w:val="28"/>
          <w:szCs w:val="28"/>
        </w:rPr>
        <w:t>35</w:t>
      </w:r>
      <w:r w:rsidRPr="00AE3783">
        <w:rPr>
          <w:rStyle w:val="mixed-citation"/>
          <w:rFonts w:ascii="Times New Roman" w:hAnsi="Times New Roman" w:cs="Times New Roman"/>
          <w:sz w:val="28"/>
          <w:szCs w:val="28"/>
        </w:rPr>
        <w:t xml:space="preserve">, </w:t>
      </w:r>
      <w:r w:rsidR="002E5514">
        <w:rPr>
          <w:rStyle w:val="mixed-citation"/>
          <w:rFonts w:ascii="Times New Roman" w:hAnsi="Times New Roman" w:cs="Times New Roman"/>
          <w:sz w:val="28"/>
          <w:szCs w:val="28"/>
          <w:lang w:val="en-US"/>
        </w:rPr>
        <w:t xml:space="preserve">P. </w:t>
      </w:r>
      <w:r w:rsidRPr="00AE3783">
        <w:rPr>
          <w:rStyle w:val="mixed-citation"/>
          <w:rFonts w:ascii="Times New Roman" w:hAnsi="Times New Roman" w:cs="Times New Roman"/>
          <w:sz w:val="28"/>
          <w:szCs w:val="28"/>
        </w:rPr>
        <w:t>321–335</w:t>
      </w:r>
      <w:r w:rsidR="006A6141" w:rsidRPr="00AE3783">
        <w:rPr>
          <w:rStyle w:val="mixed-citation"/>
          <w:rFonts w:ascii="Times New Roman" w:hAnsi="Times New Roman" w:cs="Times New Roman"/>
          <w:sz w:val="28"/>
          <w:szCs w:val="28"/>
        </w:rPr>
        <w:t>.</w:t>
      </w:r>
      <w:hyperlink r:id="rId35" w:history="1">
        <w:r w:rsidR="006A6141" w:rsidRPr="00AE3783">
          <w:rPr>
            <w:rStyle w:val="ac"/>
            <w:rFonts w:ascii="Times New Roman" w:hAnsi="Times New Roman" w:cs="Times New Roman"/>
            <w:sz w:val="28"/>
            <w:szCs w:val="28"/>
          </w:rPr>
          <w:t>https://doi.org/10.1177/0146167208327743</w:t>
        </w:r>
      </w:hyperlink>
      <w:r w:rsidRPr="00AE3783">
        <w:rPr>
          <w:rStyle w:val="mixed-citation"/>
          <w:rFonts w:ascii="Times New Roman" w:hAnsi="Times New Roman" w:cs="Times New Roman"/>
          <w:sz w:val="28"/>
          <w:szCs w:val="28"/>
        </w:rPr>
        <w:t xml:space="preserve">. </w:t>
      </w:r>
    </w:p>
    <w:p w14:paraId="13EE3B8A" w14:textId="1E945875" w:rsidR="00AE3783" w:rsidRPr="00AE3783" w:rsidRDefault="00962C82" w:rsidP="006A6141">
      <w:pPr>
        <w:pStyle w:val="a7"/>
        <w:numPr>
          <w:ilvl w:val="0"/>
          <w:numId w:val="7"/>
        </w:numPr>
        <w:spacing w:after="0" w:line="360" w:lineRule="auto"/>
        <w:ind w:left="0" w:firstLine="357"/>
        <w:jc w:val="both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proofErr w:type="spellStart"/>
      <w:r w:rsidRPr="00AE3783">
        <w:rPr>
          <w:rFonts w:ascii="Times New Roman" w:hAnsi="Times New Roman" w:cs="Times New Roman"/>
          <w:sz w:val="28"/>
          <w:szCs w:val="28"/>
          <w:lang w:val="en-US"/>
        </w:rPr>
        <w:t>Verkuyten</w:t>
      </w:r>
      <w:proofErr w:type="spellEnd"/>
      <w:r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, M. Assimilation ideology and outgroup attitudes among ethnic majority members. </w:t>
      </w:r>
      <w:r w:rsidR="006A6141"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AE3783">
        <w:rPr>
          <w:rFonts w:ascii="Times New Roman" w:hAnsi="Times New Roman" w:cs="Times New Roman"/>
          <w:iCs/>
          <w:sz w:val="28"/>
          <w:szCs w:val="28"/>
          <w:lang w:val="en-US"/>
        </w:rPr>
        <w:t>Group Processes &amp; Intergroup Relations,</w:t>
      </w:r>
      <w:r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A6141"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2011, </w:t>
      </w:r>
      <w:r w:rsidR="002E5514">
        <w:rPr>
          <w:rFonts w:ascii="Times New Roman" w:hAnsi="Times New Roman" w:cs="Times New Roman"/>
          <w:sz w:val="28"/>
          <w:szCs w:val="28"/>
          <w:lang w:val="en-US"/>
        </w:rPr>
        <w:t xml:space="preserve">Vol. </w:t>
      </w:r>
      <w:r w:rsidRPr="00AE3783">
        <w:rPr>
          <w:rFonts w:ascii="Times New Roman" w:hAnsi="Times New Roman" w:cs="Times New Roman"/>
          <w:sz w:val="28"/>
          <w:szCs w:val="28"/>
          <w:lang w:val="en-US"/>
        </w:rPr>
        <w:t>14</w:t>
      </w:r>
      <w:r w:rsidR="002E551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E5514" w:rsidRPr="002E5514">
        <w:rPr>
          <w:sz w:val="28"/>
          <w:szCs w:val="28"/>
          <w:lang w:val="en-US"/>
        </w:rPr>
        <w:t>№</w:t>
      </w:r>
      <w:r w:rsidR="002E5514"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6, </w:t>
      </w:r>
      <w:r w:rsidR="002E5514">
        <w:rPr>
          <w:rFonts w:ascii="Times New Roman" w:hAnsi="Times New Roman" w:cs="Times New Roman"/>
          <w:sz w:val="28"/>
          <w:szCs w:val="28"/>
          <w:lang w:val="en-US"/>
        </w:rPr>
        <w:t xml:space="preserve">P. </w:t>
      </w:r>
      <w:r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789–806. </w:t>
      </w:r>
      <w:hyperlink r:id="rId36" w:history="1">
        <w:r w:rsidR="006A6141" w:rsidRPr="00AE3783">
          <w:rPr>
            <w:rStyle w:val="ac"/>
            <w:rFonts w:ascii="Times New Roman" w:hAnsi="Times New Roman" w:cs="Times New Roman"/>
            <w:sz w:val="28"/>
            <w:szCs w:val="28"/>
          </w:rPr>
          <w:t>https://doi.org/10.1177/1368430211398506</w:t>
        </w:r>
      </w:hyperlink>
      <w:r w:rsidRPr="00AE3783">
        <w:rPr>
          <w:rStyle w:val="ac"/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11C72A8B" w14:textId="7CFD639C" w:rsidR="00AE3783" w:rsidRPr="00D47218" w:rsidRDefault="00962C82" w:rsidP="006A6141">
      <w:pPr>
        <w:pStyle w:val="a7"/>
        <w:numPr>
          <w:ilvl w:val="0"/>
          <w:numId w:val="7"/>
        </w:numPr>
        <w:spacing w:after="0" w:line="360" w:lineRule="auto"/>
        <w:ind w:left="0" w:firstLine="357"/>
        <w:jc w:val="both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proofErr w:type="spellStart"/>
      <w:r w:rsidRPr="00AE3783">
        <w:rPr>
          <w:rFonts w:ascii="Times New Roman" w:hAnsi="Times New Roman" w:cs="Times New Roman"/>
          <w:sz w:val="28"/>
          <w:szCs w:val="28"/>
          <w:lang w:val="en-US"/>
        </w:rPr>
        <w:t>Verkuyten</w:t>
      </w:r>
      <w:proofErr w:type="spellEnd"/>
      <w:r w:rsidRPr="00AE3783">
        <w:rPr>
          <w:rFonts w:ascii="Times New Roman" w:hAnsi="Times New Roman" w:cs="Times New Roman"/>
          <w:sz w:val="28"/>
          <w:szCs w:val="28"/>
          <w:lang w:val="en-US"/>
        </w:rPr>
        <w:t>, M., Thijs, J. Ethnic Minority Labeling, Multiculturalism, and the Attitude of Majority Group Members.</w:t>
      </w:r>
      <w:r w:rsidR="006A6141"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 //</w:t>
      </w:r>
      <w:r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E3783">
        <w:rPr>
          <w:rFonts w:ascii="Times New Roman" w:hAnsi="Times New Roman" w:cs="Times New Roman"/>
          <w:iCs/>
          <w:sz w:val="28"/>
          <w:szCs w:val="28"/>
          <w:lang w:val="en-US"/>
        </w:rPr>
        <w:t>Journal of Language and Social Psychology,</w:t>
      </w:r>
      <w:r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A6141"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2010, </w:t>
      </w:r>
      <w:r w:rsidR="002E5514">
        <w:rPr>
          <w:rFonts w:ascii="Times New Roman" w:hAnsi="Times New Roman" w:cs="Times New Roman"/>
          <w:sz w:val="28"/>
          <w:szCs w:val="28"/>
          <w:lang w:val="en-US"/>
        </w:rPr>
        <w:t xml:space="preserve">Vol. </w:t>
      </w:r>
      <w:r w:rsidRPr="00AE3783">
        <w:rPr>
          <w:rFonts w:ascii="Times New Roman" w:hAnsi="Times New Roman" w:cs="Times New Roman"/>
          <w:sz w:val="28"/>
          <w:szCs w:val="28"/>
          <w:lang w:val="en-US"/>
        </w:rPr>
        <w:t>29</w:t>
      </w:r>
      <w:r w:rsidR="002E551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E5514" w:rsidRPr="002E5514">
        <w:rPr>
          <w:sz w:val="28"/>
          <w:szCs w:val="28"/>
          <w:lang w:val="en-US"/>
        </w:rPr>
        <w:t>№</w:t>
      </w:r>
      <w:r w:rsidR="002E5514"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4, </w:t>
      </w:r>
      <w:r w:rsidR="002E5514">
        <w:rPr>
          <w:rFonts w:ascii="Times New Roman" w:hAnsi="Times New Roman" w:cs="Times New Roman"/>
          <w:sz w:val="28"/>
          <w:szCs w:val="28"/>
          <w:lang w:val="en-US"/>
        </w:rPr>
        <w:t xml:space="preserve">P. </w:t>
      </w:r>
      <w:r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467–477. </w:t>
      </w:r>
      <w:hyperlink r:id="rId37" w:history="1">
        <w:r w:rsidRPr="00D47218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https://doi.org/10.1177/0261927X10377992</w:t>
        </w:r>
      </w:hyperlink>
    </w:p>
    <w:p w14:paraId="28961AAD" w14:textId="0C734ED9" w:rsidR="00D47218" w:rsidRDefault="00D47218" w:rsidP="006A6141">
      <w:pPr>
        <w:pStyle w:val="a7"/>
        <w:numPr>
          <w:ilvl w:val="0"/>
          <w:numId w:val="7"/>
        </w:numPr>
        <w:spacing w:after="0" w:line="360" w:lineRule="auto"/>
        <w:ind w:left="0" w:firstLine="357"/>
        <w:jc w:val="both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r w:rsidRPr="00D47218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lastRenderedPageBreak/>
        <w:t xml:space="preserve">Wenzel, M. Justice and identity: The signiﬁcance of inclusion for perceptions </w:t>
      </w:r>
      <w:proofErr w:type="spellStart"/>
      <w:r w:rsidRPr="00D47218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ofentitlement</w:t>
      </w:r>
      <w:proofErr w:type="spellEnd"/>
      <w:r w:rsidRPr="00D47218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and the justice motive. </w:t>
      </w:r>
      <w:r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// </w:t>
      </w:r>
      <w:r w:rsidRPr="00D47218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Personality and Social Psychology Bulletin,</w:t>
      </w:r>
      <w:r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2000, </w:t>
      </w:r>
      <w:r w:rsidR="002E5514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Vol. </w:t>
      </w:r>
      <w:r w:rsidRPr="00D47218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26, </w:t>
      </w:r>
      <w:r w:rsidR="002E5514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P. </w:t>
      </w:r>
      <w:r w:rsidRPr="00D47218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157 – 176.</w:t>
      </w:r>
    </w:p>
    <w:p w14:paraId="482BAFDA" w14:textId="4F0CB015" w:rsidR="00D47218" w:rsidRPr="00AE3783" w:rsidRDefault="00D47218" w:rsidP="006A6141">
      <w:pPr>
        <w:pStyle w:val="a7"/>
        <w:numPr>
          <w:ilvl w:val="0"/>
          <w:numId w:val="7"/>
        </w:numPr>
        <w:spacing w:after="0" w:line="360" w:lineRule="auto"/>
        <w:ind w:left="0" w:firstLine="357"/>
        <w:jc w:val="both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r w:rsidRPr="00D47218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Wenzel, M. A social </w:t>
      </w:r>
      <w:proofErr w:type="spellStart"/>
      <w:r w:rsidRPr="00D47218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categorisation</w:t>
      </w:r>
      <w:proofErr w:type="spellEnd"/>
      <w:r w:rsidRPr="00D47218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approach to distributive justice.</w:t>
      </w:r>
      <w:r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//</w:t>
      </w:r>
      <w:r w:rsidRPr="00D47218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In W. Stroebe</w:t>
      </w:r>
      <w:r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, </w:t>
      </w:r>
      <w:r w:rsidRPr="00D47218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M. </w:t>
      </w:r>
      <w:proofErr w:type="spellStart"/>
      <w:r w:rsidRPr="00D47218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Hewstone</w:t>
      </w:r>
      <w:proofErr w:type="spellEnd"/>
      <w:r w:rsidRPr="00D47218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(Eds.), European review of social psychology (Vol. 15, pp. 219 – 257). </w:t>
      </w:r>
      <w:proofErr w:type="spellStart"/>
      <w:r w:rsidRPr="00D47218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Hove</w:t>
      </w:r>
      <w:proofErr w:type="gramStart"/>
      <w:r w:rsidRPr="00D47218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,UK</w:t>
      </w:r>
      <w:proofErr w:type="spellEnd"/>
      <w:proofErr w:type="gramEnd"/>
      <w:r w:rsidRPr="00D47218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: Psychology Press</w:t>
      </w:r>
      <w:r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. 2004.</w:t>
      </w:r>
    </w:p>
    <w:p w14:paraId="3BA3D7D0" w14:textId="0C8B4339" w:rsidR="00962C82" w:rsidRDefault="00962C82" w:rsidP="00144C8C">
      <w:pPr>
        <w:pStyle w:val="a7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E3783">
        <w:rPr>
          <w:rFonts w:ascii="Times New Roman" w:hAnsi="Times New Roman" w:cs="Times New Roman"/>
          <w:sz w:val="28"/>
          <w:szCs w:val="28"/>
          <w:lang w:val="en-US"/>
        </w:rPr>
        <w:t>Wojnowski</w:t>
      </w:r>
      <w:proofErr w:type="spellEnd"/>
      <w:r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, Z. The Soviet people: national and supranational identities in the USSR after 1945. </w:t>
      </w:r>
      <w:r w:rsidR="00144C8C"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Nationalities Papers. </w:t>
      </w:r>
      <w:r w:rsidR="00144C8C"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2015, </w:t>
      </w:r>
      <w:r w:rsidR="002E5514">
        <w:rPr>
          <w:rFonts w:ascii="Times New Roman" w:hAnsi="Times New Roman" w:cs="Times New Roman"/>
          <w:sz w:val="28"/>
          <w:szCs w:val="28"/>
          <w:lang w:val="en-US"/>
        </w:rPr>
        <w:t xml:space="preserve">Vol. </w:t>
      </w:r>
      <w:r w:rsidRPr="00AE3783">
        <w:rPr>
          <w:rFonts w:ascii="Times New Roman" w:hAnsi="Times New Roman" w:cs="Times New Roman"/>
          <w:sz w:val="28"/>
          <w:szCs w:val="28"/>
          <w:lang w:val="en-US"/>
        </w:rPr>
        <w:t>43</w:t>
      </w:r>
      <w:r w:rsidR="002E551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E5514" w:rsidRPr="002E5514">
        <w:rPr>
          <w:sz w:val="28"/>
          <w:szCs w:val="28"/>
        </w:rPr>
        <w:t>№</w:t>
      </w:r>
      <w:r w:rsidR="002E5514"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1, </w:t>
      </w:r>
      <w:r w:rsidR="002E5514">
        <w:rPr>
          <w:rFonts w:ascii="Times New Roman" w:hAnsi="Times New Roman" w:cs="Times New Roman"/>
          <w:sz w:val="28"/>
          <w:szCs w:val="28"/>
          <w:lang w:val="en-US"/>
        </w:rPr>
        <w:t xml:space="preserve">P. </w:t>
      </w:r>
      <w:r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1-7. </w:t>
      </w:r>
      <w:hyperlink r:id="rId38" w:history="1">
        <w:r w:rsidRPr="00AE378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https://doi.org/10.1080/00905992.2014.953467</w:t>
        </w:r>
      </w:hyperlink>
      <w:r w:rsidRPr="00AE378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52F27065" w14:textId="664BD36F" w:rsidR="00A864E9" w:rsidRPr="00A864E9" w:rsidRDefault="00A864E9" w:rsidP="00144C8C">
      <w:pPr>
        <w:pStyle w:val="a7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 w:rsidRPr="00A864E9">
        <w:rPr>
          <w:rFonts w:ascii="Times New Roman" w:hAnsi="Times New Roman" w:cs="Times New Roman"/>
          <w:color w:val="3E3D40"/>
          <w:sz w:val="28"/>
          <w:szCs w:val="28"/>
          <w:shd w:val="clear" w:color="auto" w:fill="FFFFFF"/>
          <w:lang w:val="en-US"/>
        </w:rPr>
        <w:t xml:space="preserve">Zhang, R., Noels, K. A., Lalonde, R. N., Salas, S. J. Self-consistency in Bicultural Persons: Dialectical Self-beliefs Mediate the Relation between Identity Integration and Self-consistency. // </w:t>
      </w:r>
      <w:r w:rsidRPr="00A864E9">
        <w:rPr>
          <w:rFonts w:ascii="Times New Roman" w:hAnsi="Times New Roman" w:cs="Times New Roman"/>
          <w:i/>
          <w:iCs/>
          <w:color w:val="3E3D40"/>
          <w:sz w:val="28"/>
          <w:szCs w:val="28"/>
          <w:shd w:val="clear" w:color="auto" w:fill="FFFFFF"/>
          <w:lang w:val="en-US"/>
        </w:rPr>
        <w:t>Front. Psychol.</w:t>
      </w:r>
      <w:r w:rsidRPr="00A864E9">
        <w:rPr>
          <w:rFonts w:ascii="Times New Roman" w:hAnsi="Times New Roman" w:cs="Times New Roman"/>
          <w:color w:val="3E3D40"/>
          <w:sz w:val="28"/>
          <w:szCs w:val="28"/>
          <w:shd w:val="clear" w:color="auto" w:fill="FFFFFF"/>
          <w:lang w:val="en-US"/>
        </w:rPr>
        <w:t xml:space="preserve"> 2017, </w:t>
      </w:r>
      <w:r w:rsidR="002E5514">
        <w:rPr>
          <w:rFonts w:ascii="Times New Roman" w:hAnsi="Times New Roman" w:cs="Times New Roman"/>
          <w:color w:val="3E3D40"/>
          <w:sz w:val="28"/>
          <w:szCs w:val="28"/>
          <w:shd w:val="clear" w:color="auto" w:fill="FFFFFF"/>
          <w:lang w:val="en-US"/>
        </w:rPr>
        <w:t xml:space="preserve">Vol. </w:t>
      </w:r>
      <w:r w:rsidRPr="00A864E9">
        <w:rPr>
          <w:rFonts w:ascii="Times New Roman" w:hAnsi="Times New Roman" w:cs="Times New Roman"/>
          <w:color w:val="3E3D40"/>
          <w:sz w:val="28"/>
          <w:szCs w:val="28"/>
          <w:shd w:val="clear" w:color="auto" w:fill="FFFFFF"/>
          <w:lang w:val="en-US"/>
        </w:rPr>
        <w:t>8</w:t>
      </w:r>
      <w:r w:rsidR="002E5514">
        <w:rPr>
          <w:rFonts w:ascii="Times New Roman" w:hAnsi="Times New Roman" w:cs="Times New Roman"/>
          <w:color w:val="3E3D40"/>
          <w:sz w:val="28"/>
          <w:szCs w:val="28"/>
          <w:shd w:val="clear" w:color="auto" w:fill="FFFFFF"/>
          <w:lang w:val="en-US"/>
        </w:rPr>
        <w:t xml:space="preserve">, P. </w:t>
      </w:r>
      <w:r w:rsidRPr="00A864E9">
        <w:rPr>
          <w:rFonts w:ascii="Times New Roman" w:hAnsi="Times New Roman" w:cs="Times New Roman"/>
          <w:color w:val="3E3D40"/>
          <w:sz w:val="28"/>
          <w:szCs w:val="28"/>
          <w:shd w:val="clear" w:color="auto" w:fill="FFFFFF"/>
          <w:lang w:val="en-US"/>
        </w:rPr>
        <w:t xml:space="preserve">321. </w:t>
      </w:r>
      <w:hyperlink r:id="rId39" w:history="1">
        <w:r w:rsidRPr="00A864E9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https://doi.org/10.3389/fpsyg.2017.00321</w:t>
        </w:r>
      </w:hyperlink>
    </w:p>
    <w:p w14:paraId="68F63DE0" w14:textId="77777777" w:rsidR="00962C82" w:rsidRPr="00A864E9" w:rsidRDefault="00962C82" w:rsidP="004A4219">
      <w:pPr>
        <w:pStyle w:val="Default"/>
        <w:spacing w:line="360" w:lineRule="auto"/>
        <w:ind w:firstLine="709"/>
        <w:jc w:val="both"/>
        <w:rPr>
          <w:sz w:val="40"/>
          <w:szCs w:val="40"/>
          <w:shd w:val="clear" w:color="auto" w:fill="FFFFFF"/>
          <w:lang w:val="en-US"/>
        </w:rPr>
      </w:pPr>
    </w:p>
    <w:sectPr w:rsidR="00962C82" w:rsidRPr="00A864E9" w:rsidSect="005A3B3B">
      <w:footerReference w:type="default" r:id="rId4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DB6EA" w14:textId="77777777" w:rsidR="00C31586" w:rsidRDefault="00C31586" w:rsidP="005A3B3B">
      <w:r>
        <w:separator/>
      </w:r>
    </w:p>
  </w:endnote>
  <w:endnote w:type="continuationSeparator" w:id="0">
    <w:p w14:paraId="0DC8B7C8" w14:textId="77777777" w:rsidR="00C31586" w:rsidRDefault="00C31586" w:rsidP="005A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2277223"/>
      <w:docPartObj>
        <w:docPartGallery w:val="Page Numbers (Bottom of Page)"/>
        <w:docPartUnique/>
      </w:docPartObj>
    </w:sdtPr>
    <w:sdtEndPr/>
    <w:sdtContent>
      <w:p w14:paraId="0596CB3F" w14:textId="65835252" w:rsidR="00100728" w:rsidRDefault="0010072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5C5" w:rsidRPr="006C05C5">
          <w:rPr>
            <w:noProof/>
            <w:lang w:val="ru-RU"/>
          </w:rPr>
          <w:t>2</w:t>
        </w:r>
        <w:r>
          <w:fldChar w:fldCharType="end"/>
        </w:r>
      </w:p>
    </w:sdtContent>
  </w:sdt>
  <w:p w14:paraId="53D4969B" w14:textId="77777777" w:rsidR="00100728" w:rsidRDefault="0010072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8F004" w14:textId="77777777" w:rsidR="00C31586" w:rsidRDefault="00C31586" w:rsidP="005A3B3B">
      <w:r>
        <w:separator/>
      </w:r>
    </w:p>
  </w:footnote>
  <w:footnote w:type="continuationSeparator" w:id="0">
    <w:p w14:paraId="37A5EBDF" w14:textId="77777777" w:rsidR="00C31586" w:rsidRDefault="00C31586" w:rsidP="005A3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E7FD8"/>
    <w:multiLevelType w:val="hybridMultilevel"/>
    <w:tmpl w:val="64B27200"/>
    <w:lvl w:ilvl="0" w:tplc="DB480E9C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B03B7"/>
    <w:multiLevelType w:val="hybridMultilevel"/>
    <w:tmpl w:val="1D4A290C"/>
    <w:lvl w:ilvl="0" w:tplc="F5DE0250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D1F66"/>
    <w:multiLevelType w:val="hybridMultilevel"/>
    <w:tmpl w:val="741A8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86F16"/>
    <w:multiLevelType w:val="hybridMultilevel"/>
    <w:tmpl w:val="AD401D2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CC25F0"/>
    <w:multiLevelType w:val="hybridMultilevel"/>
    <w:tmpl w:val="33E0791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2E7232C"/>
    <w:multiLevelType w:val="hybridMultilevel"/>
    <w:tmpl w:val="74D0C8F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2A06CE"/>
    <w:multiLevelType w:val="hybridMultilevel"/>
    <w:tmpl w:val="52701A18"/>
    <w:lvl w:ilvl="0" w:tplc="4EA6B1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4D"/>
    <w:rsid w:val="000076B8"/>
    <w:rsid w:val="00023A5B"/>
    <w:rsid w:val="00040281"/>
    <w:rsid w:val="000555BB"/>
    <w:rsid w:val="0008576E"/>
    <w:rsid w:val="0009065F"/>
    <w:rsid w:val="0009219B"/>
    <w:rsid w:val="000A7C92"/>
    <w:rsid w:val="000B18AA"/>
    <w:rsid w:val="000B1A2A"/>
    <w:rsid w:val="000B6506"/>
    <w:rsid w:val="000D47C5"/>
    <w:rsid w:val="000D7665"/>
    <w:rsid w:val="000E31AC"/>
    <w:rsid w:val="000E39D4"/>
    <w:rsid w:val="000F1877"/>
    <w:rsid w:val="000F5765"/>
    <w:rsid w:val="00100728"/>
    <w:rsid w:val="00115993"/>
    <w:rsid w:val="00144C8C"/>
    <w:rsid w:val="00153590"/>
    <w:rsid w:val="00164D46"/>
    <w:rsid w:val="001679DD"/>
    <w:rsid w:val="00167F6D"/>
    <w:rsid w:val="0017076E"/>
    <w:rsid w:val="00181303"/>
    <w:rsid w:val="00187571"/>
    <w:rsid w:val="001969FC"/>
    <w:rsid w:val="001B4311"/>
    <w:rsid w:val="001B4F28"/>
    <w:rsid w:val="001D77F0"/>
    <w:rsid w:val="001F1FD7"/>
    <w:rsid w:val="001F3770"/>
    <w:rsid w:val="002005A8"/>
    <w:rsid w:val="00205049"/>
    <w:rsid w:val="002108CC"/>
    <w:rsid w:val="002162AE"/>
    <w:rsid w:val="00225F94"/>
    <w:rsid w:val="00235E3E"/>
    <w:rsid w:val="00243520"/>
    <w:rsid w:val="00244E83"/>
    <w:rsid w:val="00245BCA"/>
    <w:rsid w:val="002519F8"/>
    <w:rsid w:val="00256871"/>
    <w:rsid w:val="00257241"/>
    <w:rsid w:val="00260548"/>
    <w:rsid w:val="002606FB"/>
    <w:rsid w:val="0026390C"/>
    <w:rsid w:val="00266E46"/>
    <w:rsid w:val="002905C8"/>
    <w:rsid w:val="00291293"/>
    <w:rsid w:val="00296989"/>
    <w:rsid w:val="002A4156"/>
    <w:rsid w:val="002C2014"/>
    <w:rsid w:val="002C5C26"/>
    <w:rsid w:val="002D18BB"/>
    <w:rsid w:val="002E1341"/>
    <w:rsid w:val="002E5514"/>
    <w:rsid w:val="002F3BC4"/>
    <w:rsid w:val="002F3CDD"/>
    <w:rsid w:val="0031048E"/>
    <w:rsid w:val="00312263"/>
    <w:rsid w:val="00316211"/>
    <w:rsid w:val="003365F5"/>
    <w:rsid w:val="00336844"/>
    <w:rsid w:val="0034263C"/>
    <w:rsid w:val="0034535A"/>
    <w:rsid w:val="0035157F"/>
    <w:rsid w:val="00353676"/>
    <w:rsid w:val="0035418C"/>
    <w:rsid w:val="003641C3"/>
    <w:rsid w:val="003B28E7"/>
    <w:rsid w:val="003C40EB"/>
    <w:rsid w:val="003F3B1E"/>
    <w:rsid w:val="004058C1"/>
    <w:rsid w:val="00405F5E"/>
    <w:rsid w:val="004200D7"/>
    <w:rsid w:val="004224D2"/>
    <w:rsid w:val="00431EA7"/>
    <w:rsid w:val="00436FEF"/>
    <w:rsid w:val="00463F48"/>
    <w:rsid w:val="004813F7"/>
    <w:rsid w:val="0048717C"/>
    <w:rsid w:val="00497642"/>
    <w:rsid w:val="004A4219"/>
    <w:rsid w:val="004A4784"/>
    <w:rsid w:val="004A6219"/>
    <w:rsid w:val="004B6D66"/>
    <w:rsid w:val="004D24E3"/>
    <w:rsid w:val="004E12DC"/>
    <w:rsid w:val="004F4459"/>
    <w:rsid w:val="00525DD9"/>
    <w:rsid w:val="00534C81"/>
    <w:rsid w:val="00536382"/>
    <w:rsid w:val="00560731"/>
    <w:rsid w:val="00560824"/>
    <w:rsid w:val="0056751C"/>
    <w:rsid w:val="00572412"/>
    <w:rsid w:val="00573BDC"/>
    <w:rsid w:val="00576FBF"/>
    <w:rsid w:val="005956E8"/>
    <w:rsid w:val="005A3B3B"/>
    <w:rsid w:val="005B3FDD"/>
    <w:rsid w:val="005B464B"/>
    <w:rsid w:val="005C5B89"/>
    <w:rsid w:val="005D1766"/>
    <w:rsid w:val="005F42D0"/>
    <w:rsid w:val="005F66E8"/>
    <w:rsid w:val="005F6BD1"/>
    <w:rsid w:val="0063149D"/>
    <w:rsid w:val="00652D65"/>
    <w:rsid w:val="00680CC7"/>
    <w:rsid w:val="006A0816"/>
    <w:rsid w:val="006A6141"/>
    <w:rsid w:val="006B0076"/>
    <w:rsid w:val="006B6566"/>
    <w:rsid w:val="006C05C5"/>
    <w:rsid w:val="006C21CE"/>
    <w:rsid w:val="006C364A"/>
    <w:rsid w:val="006D3B72"/>
    <w:rsid w:val="006D68B6"/>
    <w:rsid w:val="006E4B4B"/>
    <w:rsid w:val="006E7D09"/>
    <w:rsid w:val="006F19CE"/>
    <w:rsid w:val="006F2E66"/>
    <w:rsid w:val="00706874"/>
    <w:rsid w:val="007078F7"/>
    <w:rsid w:val="00720F08"/>
    <w:rsid w:val="00724B4D"/>
    <w:rsid w:val="00730786"/>
    <w:rsid w:val="007419B4"/>
    <w:rsid w:val="00753EE0"/>
    <w:rsid w:val="00761695"/>
    <w:rsid w:val="0079320B"/>
    <w:rsid w:val="007C18D9"/>
    <w:rsid w:val="007E6D97"/>
    <w:rsid w:val="007E7407"/>
    <w:rsid w:val="007E7CB9"/>
    <w:rsid w:val="00804259"/>
    <w:rsid w:val="00810DF7"/>
    <w:rsid w:val="008250D9"/>
    <w:rsid w:val="0083403C"/>
    <w:rsid w:val="00860053"/>
    <w:rsid w:val="0086030C"/>
    <w:rsid w:val="00863FD7"/>
    <w:rsid w:val="00870E04"/>
    <w:rsid w:val="00880108"/>
    <w:rsid w:val="008924E1"/>
    <w:rsid w:val="008A6024"/>
    <w:rsid w:val="008D6305"/>
    <w:rsid w:val="008F7DB6"/>
    <w:rsid w:val="009200A9"/>
    <w:rsid w:val="00933942"/>
    <w:rsid w:val="00935F01"/>
    <w:rsid w:val="009517A2"/>
    <w:rsid w:val="00962C82"/>
    <w:rsid w:val="00967D48"/>
    <w:rsid w:val="00971E3D"/>
    <w:rsid w:val="00982AE9"/>
    <w:rsid w:val="009B2899"/>
    <w:rsid w:val="009E0685"/>
    <w:rsid w:val="009E0EED"/>
    <w:rsid w:val="009E7919"/>
    <w:rsid w:val="009F4D91"/>
    <w:rsid w:val="009F60F2"/>
    <w:rsid w:val="00A03453"/>
    <w:rsid w:val="00A058C0"/>
    <w:rsid w:val="00A20442"/>
    <w:rsid w:val="00A22E5F"/>
    <w:rsid w:val="00A24036"/>
    <w:rsid w:val="00A32D21"/>
    <w:rsid w:val="00A4189C"/>
    <w:rsid w:val="00A5113F"/>
    <w:rsid w:val="00A52E3C"/>
    <w:rsid w:val="00A6003F"/>
    <w:rsid w:val="00A67C2F"/>
    <w:rsid w:val="00A753B3"/>
    <w:rsid w:val="00A82B87"/>
    <w:rsid w:val="00A864E9"/>
    <w:rsid w:val="00A871EC"/>
    <w:rsid w:val="00A87C89"/>
    <w:rsid w:val="00A966F7"/>
    <w:rsid w:val="00AA1B0E"/>
    <w:rsid w:val="00AE3783"/>
    <w:rsid w:val="00AE5307"/>
    <w:rsid w:val="00AF5274"/>
    <w:rsid w:val="00AF58A7"/>
    <w:rsid w:val="00B07445"/>
    <w:rsid w:val="00B114D0"/>
    <w:rsid w:val="00B12AFC"/>
    <w:rsid w:val="00B204B8"/>
    <w:rsid w:val="00B31326"/>
    <w:rsid w:val="00B32DF4"/>
    <w:rsid w:val="00B4432A"/>
    <w:rsid w:val="00B643D2"/>
    <w:rsid w:val="00B661B0"/>
    <w:rsid w:val="00B76D62"/>
    <w:rsid w:val="00B80CF4"/>
    <w:rsid w:val="00B904A6"/>
    <w:rsid w:val="00BA1018"/>
    <w:rsid w:val="00BC673C"/>
    <w:rsid w:val="00BD1BE9"/>
    <w:rsid w:val="00BE035F"/>
    <w:rsid w:val="00BE276B"/>
    <w:rsid w:val="00BE41B7"/>
    <w:rsid w:val="00BE5C30"/>
    <w:rsid w:val="00BF3F84"/>
    <w:rsid w:val="00BF5CBB"/>
    <w:rsid w:val="00C00427"/>
    <w:rsid w:val="00C04491"/>
    <w:rsid w:val="00C162D7"/>
    <w:rsid w:val="00C31586"/>
    <w:rsid w:val="00C4452E"/>
    <w:rsid w:val="00C4554E"/>
    <w:rsid w:val="00C47615"/>
    <w:rsid w:val="00C510DB"/>
    <w:rsid w:val="00C72C14"/>
    <w:rsid w:val="00C92BC7"/>
    <w:rsid w:val="00CC2073"/>
    <w:rsid w:val="00CD773E"/>
    <w:rsid w:val="00CE62F7"/>
    <w:rsid w:val="00CE71E3"/>
    <w:rsid w:val="00D1244D"/>
    <w:rsid w:val="00D23735"/>
    <w:rsid w:val="00D307FA"/>
    <w:rsid w:val="00D33438"/>
    <w:rsid w:val="00D40CCE"/>
    <w:rsid w:val="00D43A7A"/>
    <w:rsid w:val="00D47218"/>
    <w:rsid w:val="00D551A4"/>
    <w:rsid w:val="00D55B15"/>
    <w:rsid w:val="00D55C1D"/>
    <w:rsid w:val="00D9529D"/>
    <w:rsid w:val="00D968E2"/>
    <w:rsid w:val="00DA1125"/>
    <w:rsid w:val="00DA53E2"/>
    <w:rsid w:val="00DA651E"/>
    <w:rsid w:val="00DC477E"/>
    <w:rsid w:val="00DC4E96"/>
    <w:rsid w:val="00DD220E"/>
    <w:rsid w:val="00DD6819"/>
    <w:rsid w:val="00DE062B"/>
    <w:rsid w:val="00E05496"/>
    <w:rsid w:val="00E14078"/>
    <w:rsid w:val="00E211A0"/>
    <w:rsid w:val="00E21772"/>
    <w:rsid w:val="00E22EB0"/>
    <w:rsid w:val="00E23068"/>
    <w:rsid w:val="00E32BAE"/>
    <w:rsid w:val="00E372DE"/>
    <w:rsid w:val="00E534F3"/>
    <w:rsid w:val="00E54022"/>
    <w:rsid w:val="00E54614"/>
    <w:rsid w:val="00E636B4"/>
    <w:rsid w:val="00E64068"/>
    <w:rsid w:val="00E76573"/>
    <w:rsid w:val="00E76740"/>
    <w:rsid w:val="00E77AA0"/>
    <w:rsid w:val="00E81003"/>
    <w:rsid w:val="00E8484B"/>
    <w:rsid w:val="00E86D97"/>
    <w:rsid w:val="00E92C4B"/>
    <w:rsid w:val="00E96581"/>
    <w:rsid w:val="00EB7EC5"/>
    <w:rsid w:val="00EC626E"/>
    <w:rsid w:val="00EC7791"/>
    <w:rsid w:val="00ED5A12"/>
    <w:rsid w:val="00ED647F"/>
    <w:rsid w:val="00EE0FBE"/>
    <w:rsid w:val="00EE3457"/>
    <w:rsid w:val="00F02838"/>
    <w:rsid w:val="00F34B7C"/>
    <w:rsid w:val="00F40EA4"/>
    <w:rsid w:val="00F43D26"/>
    <w:rsid w:val="00F450B6"/>
    <w:rsid w:val="00F52361"/>
    <w:rsid w:val="00F7099B"/>
    <w:rsid w:val="00F83F85"/>
    <w:rsid w:val="00F97956"/>
    <w:rsid w:val="00FB0A40"/>
    <w:rsid w:val="00FB0C6F"/>
    <w:rsid w:val="00FE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06022"/>
  <w15:chartTrackingRefBased/>
  <w15:docId w15:val="{52FF7BF4-0215-49FF-A800-DA5A2CCB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F3BC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576F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2F3BC4"/>
    <w:rPr>
      <w:lang w:val="ru-RU"/>
    </w:rPr>
  </w:style>
  <w:style w:type="paragraph" w:styleId="a4">
    <w:name w:val="No Spacing"/>
    <w:rsid w:val="002F3BC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52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5274"/>
    <w:rPr>
      <w:rFonts w:ascii="Segoe UI" w:eastAsia="Arial Unicode MS" w:hAnsi="Segoe UI" w:cs="Segoe UI"/>
      <w:color w:val="000000"/>
      <w:sz w:val="18"/>
      <w:szCs w:val="18"/>
      <w:u w:color="000000"/>
      <w:bdr w:val="nil"/>
      <w:lang w:val="en-US" w:eastAsia="ru-RU"/>
    </w:rPr>
  </w:style>
  <w:style w:type="paragraph" w:customStyle="1" w:styleId="Default">
    <w:name w:val="Default"/>
    <w:rsid w:val="009F60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76FBF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  <w:bdr w:val="nil"/>
      <w:lang w:val="en-US" w:eastAsia="ru-RU"/>
    </w:rPr>
  </w:style>
  <w:style w:type="paragraph" w:styleId="a7">
    <w:name w:val="List Paragraph"/>
    <w:basedOn w:val="a"/>
    <w:qFormat/>
    <w:rsid w:val="00576FB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 w:cs="Tahoma"/>
      <w:color w:val="auto"/>
      <w:sz w:val="22"/>
      <w:szCs w:val="22"/>
      <w:bdr w:val="none" w:sz="0" w:space="0" w:color="auto"/>
      <w:lang w:val="ru-RU"/>
    </w:rPr>
  </w:style>
  <w:style w:type="paragraph" w:styleId="a8">
    <w:name w:val="header"/>
    <w:basedOn w:val="a"/>
    <w:link w:val="a9"/>
    <w:uiPriority w:val="99"/>
    <w:unhideWhenUsed/>
    <w:rsid w:val="005A3B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3B3B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5A3B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3B3B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customStyle="1" w:styleId="p1">
    <w:name w:val="p1"/>
    <w:basedOn w:val="a"/>
    <w:rsid w:val="00F450B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  <w:lang w:val="ru-RU"/>
    </w:rPr>
  </w:style>
  <w:style w:type="character" w:styleId="ac">
    <w:name w:val="Hyperlink"/>
    <w:basedOn w:val="a0"/>
    <w:uiPriority w:val="99"/>
    <w:unhideWhenUsed/>
    <w:rsid w:val="008924E1"/>
    <w:rPr>
      <w:color w:val="0000FF"/>
      <w:u w:val="single"/>
    </w:rPr>
  </w:style>
  <w:style w:type="character" w:customStyle="1" w:styleId="nowrap">
    <w:name w:val="nowrap"/>
    <w:basedOn w:val="a0"/>
    <w:rsid w:val="005F6BD1"/>
  </w:style>
  <w:style w:type="character" w:customStyle="1" w:styleId="tlid-translation">
    <w:name w:val="tlid-translation"/>
    <w:basedOn w:val="a0"/>
    <w:rsid w:val="000B6506"/>
  </w:style>
  <w:style w:type="character" w:styleId="ad">
    <w:name w:val="Emphasis"/>
    <w:basedOn w:val="a0"/>
    <w:uiPriority w:val="20"/>
    <w:qFormat/>
    <w:rsid w:val="000B6506"/>
    <w:rPr>
      <w:i/>
      <w:iCs/>
    </w:rPr>
  </w:style>
  <w:style w:type="character" w:customStyle="1" w:styleId="mixed-citation">
    <w:name w:val="mixed-citation"/>
    <w:basedOn w:val="a0"/>
    <w:rsid w:val="000B6506"/>
  </w:style>
  <w:style w:type="character" w:customStyle="1" w:styleId="ref-title">
    <w:name w:val="ref-title"/>
    <w:basedOn w:val="a0"/>
    <w:rsid w:val="000B6506"/>
  </w:style>
  <w:style w:type="character" w:customStyle="1" w:styleId="ref-journal">
    <w:name w:val="ref-journal"/>
    <w:basedOn w:val="a0"/>
    <w:rsid w:val="000B6506"/>
  </w:style>
  <w:style w:type="character" w:customStyle="1" w:styleId="ref-vol">
    <w:name w:val="ref-vol"/>
    <w:basedOn w:val="a0"/>
    <w:rsid w:val="000B6506"/>
  </w:style>
  <w:style w:type="character" w:customStyle="1" w:styleId="nlmarticle-title">
    <w:name w:val="nlm_article-title"/>
    <w:basedOn w:val="a0"/>
    <w:rsid w:val="000B6506"/>
  </w:style>
  <w:style w:type="character" w:customStyle="1" w:styleId="nlmfpage">
    <w:name w:val="nlm_fpage"/>
    <w:basedOn w:val="a0"/>
    <w:rsid w:val="000B6506"/>
  </w:style>
  <w:style w:type="character" w:customStyle="1" w:styleId="nlmlpage">
    <w:name w:val="nlm_lpage"/>
    <w:basedOn w:val="a0"/>
    <w:rsid w:val="000B6506"/>
  </w:style>
  <w:style w:type="character" w:customStyle="1" w:styleId="element-citation">
    <w:name w:val="element-citation"/>
    <w:basedOn w:val="a0"/>
    <w:rsid w:val="000B6506"/>
  </w:style>
  <w:style w:type="character" w:customStyle="1" w:styleId="cls-response">
    <w:name w:val="cls-response"/>
    <w:basedOn w:val="a0"/>
    <w:rsid w:val="000B6506"/>
  </w:style>
  <w:style w:type="character" w:customStyle="1" w:styleId="nlmyear">
    <w:name w:val="nlm_year"/>
    <w:basedOn w:val="a0"/>
    <w:rsid w:val="000B6506"/>
  </w:style>
  <w:style w:type="character" w:customStyle="1" w:styleId="11">
    <w:name w:val="Неразрешенное упоминание1"/>
    <w:basedOn w:val="a0"/>
    <w:uiPriority w:val="99"/>
    <w:semiHidden/>
    <w:unhideWhenUsed/>
    <w:rsid w:val="000F5765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2606F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606FB"/>
  </w:style>
  <w:style w:type="character" w:customStyle="1" w:styleId="af0">
    <w:name w:val="Текст примечания Знак"/>
    <w:basedOn w:val="a0"/>
    <w:link w:val="af"/>
    <w:uiPriority w:val="99"/>
    <w:semiHidden/>
    <w:rsid w:val="002606FB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606F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606FB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val="en-US" w:eastAsia="ru-RU"/>
    </w:rPr>
  </w:style>
  <w:style w:type="paragraph" w:styleId="af3">
    <w:name w:val="Revision"/>
    <w:hidden/>
    <w:uiPriority w:val="99"/>
    <w:semiHidden/>
    <w:rsid w:val="00A20442"/>
    <w:pP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A6141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181303"/>
    <w:rPr>
      <w:color w:val="954F72" w:themeColor="followedHyperlink"/>
      <w:u w:val="single"/>
    </w:rPr>
  </w:style>
  <w:style w:type="paragraph" w:customStyle="1" w:styleId="af5">
    <w:name w:val="Обычный текст"/>
    <w:basedOn w:val="a"/>
    <w:link w:val="af6"/>
    <w:qFormat/>
    <w:rsid w:val="0010072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</w:pPr>
    <w:rPr>
      <w:rFonts w:eastAsiaTheme="minorHAnsi" w:cs="Times New Roman"/>
      <w:color w:val="auto"/>
      <w:sz w:val="24"/>
      <w:szCs w:val="28"/>
      <w:bdr w:val="none" w:sz="0" w:space="0" w:color="auto"/>
      <w:lang w:val="ru-RU" w:eastAsia="en-US"/>
    </w:rPr>
  </w:style>
  <w:style w:type="character" w:customStyle="1" w:styleId="af6">
    <w:name w:val="Обычный текст Знак"/>
    <w:basedOn w:val="a0"/>
    <w:link w:val="af5"/>
    <w:rsid w:val="00100728"/>
    <w:rPr>
      <w:rFonts w:ascii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hyperlink" Target="https://doi.org/10.1017/9781316161579.005" TargetMode="External"/><Relationship Id="rId26" Type="http://schemas.openxmlformats.org/officeDocument/2006/relationships/hyperlink" Target="https://doi.org/10.3389/fpsyg.2017.01097" TargetMode="External"/><Relationship Id="rId39" Type="http://schemas.openxmlformats.org/officeDocument/2006/relationships/hyperlink" Target="https://doi.org/10.3389/fpsyg.2017.00321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merald.com/insight/search?q=Gladys%20Kafati" TargetMode="External"/><Relationship Id="rId34" Type="http://schemas.openxmlformats.org/officeDocument/2006/relationships/hyperlink" Target="https://doi.org/10.1016/j.ssresearch.2014.11.008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psycnet.apa.org/doi/10.1111/0162-895X.00229" TargetMode="External"/><Relationship Id="rId25" Type="http://schemas.openxmlformats.org/officeDocument/2006/relationships/hyperlink" Target="https://psycnet.apa.org/doi/10.1037/a0036056" TargetMode="External"/><Relationship Id="rId33" Type="http://schemas.openxmlformats.org/officeDocument/2006/relationships/hyperlink" Target="https://psycnet.apa.org/doi/10.1037/0022-3514.62.2.207" TargetMode="External"/><Relationship Id="rId38" Type="http://schemas.openxmlformats.org/officeDocument/2006/relationships/hyperlink" Target="https://doi.org/10.1080/00905992.2014.95346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sycnet.apa.org/doi/10.1037/0022-3514.81.5.789" TargetMode="External"/><Relationship Id="rId20" Type="http://schemas.openxmlformats.org/officeDocument/2006/relationships/hyperlink" Target="https://www.emerald.com/insight/search?q=Samuel%20L.%20Gaertner" TargetMode="External"/><Relationship Id="rId29" Type="http://schemas.openxmlformats.org/officeDocument/2006/relationships/hyperlink" Target="https://doi.org/10.1111/j.1532-7795.2008.00575.x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doi.org/10.1016/S0065-2601(08)60317-2" TargetMode="External"/><Relationship Id="rId32" Type="http://schemas.openxmlformats.org/officeDocument/2006/relationships/hyperlink" Target="https://doi.org/10.1177/019263654703114603" TargetMode="External"/><Relationship Id="rId37" Type="http://schemas.openxmlformats.org/officeDocument/2006/relationships/hyperlink" Target="https://doi.org/10.1177/0261927X10377992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s://psycnet.apa.org/doi/10.1521/soco.2007.25.5.603" TargetMode="External"/><Relationship Id="rId28" Type="http://schemas.openxmlformats.org/officeDocument/2006/relationships/hyperlink" Target="https://doi.org/10.1177/1368430217690909" TargetMode="External"/><Relationship Id="rId36" Type="http://schemas.openxmlformats.org/officeDocument/2006/relationships/hyperlink" Target="https://doi.org/10.1177/1368430211398506" TargetMode="External"/><Relationship Id="rId10" Type="http://schemas.microsoft.com/office/2007/relationships/hdphoto" Target="media/hdphoto1.wdp"/><Relationship Id="rId19" Type="http://schemas.openxmlformats.org/officeDocument/2006/relationships/hyperlink" Target="https://www.emerald.com/insight/search?q=John%20F.%20Dovidio" TargetMode="External"/><Relationship Id="rId31" Type="http://schemas.openxmlformats.org/officeDocument/2006/relationships/hyperlink" Target="https://doi.org/10.3389/fpsyg.2017.0033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yperlink" Target="https://doi.org/10.1016/S0882-6145(00)17002-X" TargetMode="External"/><Relationship Id="rId27" Type="http://schemas.openxmlformats.org/officeDocument/2006/relationships/hyperlink" Target="https://doi.org/10.1177/0190272513511469" TargetMode="External"/><Relationship Id="rId30" Type="http://schemas.openxmlformats.org/officeDocument/2006/relationships/hyperlink" Target="https://doi.org/10.3389/fpsyg.2017.02258" TargetMode="External"/><Relationship Id="rId35" Type="http://schemas.openxmlformats.org/officeDocument/2006/relationships/hyperlink" Target="https://doi.org/10.1177/01461672083277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F0E51-28FB-46D9-B788-C73DF7CC6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5985</Words>
  <Characters>34120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Надежда Лебедева</cp:lastModifiedBy>
  <cp:revision>2</cp:revision>
  <dcterms:created xsi:type="dcterms:W3CDTF">2020-09-25T17:23:00Z</dcterms:created>
  <dcterms:modified xsi:type="dcterms:W3CDTF">2020-09-25T17:23:00Z</dcterms:modified>
</cp:coreProperties>
</file>